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41F01" w14:textId="3AEF13B7" w:rsidR="002E68EA" w:rsidRPr="008A32BE" w:rsidRDefault="00353E22" w:rsidP="0078604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drawing>
          <wp:inline distT="0" distB="0" distL="0" distR="0" wp14:anchorId="00D43737" wp14:editId="1BB02591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32BE" w:rsidRPr="008A32BE">
        <w:rPr>
          <w:rFonts w:ascii="Times New Roman" w:hAnsi="Times New Roman" w:cs="Times New Roman"/>
          <w:b/>
          <w:sz w:val="24"/>
          <w:szCs w:val="24"/>
          <w:lang w:val="uk-UA"/>
        </w:rPr>
        <w:t>Подолаємо булінг разом</w:t>
      </w:r>
    </w:p>
    <w:p w14:paraId="0C062A41" w14:textId="7C461C39" w:rsidR="00786040" w:rsidRDefault="002E68EA" w:rsidP="00ED2F29">
      <w:pPr>
        <w:jc w:val="both"/>
        <w:rPr>
          <w:rFonts w:ascii="Times New Roman" w:hAnsi="Times New Roman" w:cs="Times New Roman"/>
          <w:sz w:val="24"/>
          <w:szCs w:val="24"/>
        </w:rPr>
      </w:pPr>
      <w:r w:rsidRPr="00ED2F29">
        <w:rPr>
          <w:rFonts w:ascii="Times New Roman" w:hAnsi="Times New Roman" w:cs="Times New Roman"/>
          <w:sz w:val="24"/>
          <w:szCs w:val="24"/>
        </w:rPr>
        <w:t xml:space="preserve">У стані війни діти належать до найвразливішої категорії населення. </w:t>
      </w:r>
      <w:r w:rsidR="00D8188E">
        <w:rPr>
          <w:rFonts w:ascii="Times New Roman" w:hAnsi="Times New Roman" w:cs="Times New Roman"/>
          <w:sz w:val="24"/>
          <w:szCs w:val="24"/>
          <w:lang w:val="uk-UA"/>
        </w:rPr>
        <w:t>Особливо д</w:t>
      </w:r>
      <w:r w:rsidR="00ED2F29">
        <w:rPr>
          <w:rFonts w:ascii="Times New Roman" w:hAnsi="Times New Roman" w:cs="Times New Roman"/>
          <w:sz w:val="24"/>
          <w:szCs w:val="24"/>
        </w:rPr>
        <w:t>іти із внутрішньо переміщених сімей</w:t>
      </w:r>
      <w:r w:rsidRPr="00ED2F29">
        <w:rPr>
          <w:rFonts w:ascii="Times New Roman" w:hAnsi="Times New Roman" w:cs="Times New Roman"/>
          <w:sz w:val="24"/>
          <w:szCs w:val="24"/>
        </w:rPr>
        <w:t xml:space="preserve"> с</w:t>
      </w:r>
      <w:r w:rsidR="00ED2F29">
        <w:rPr>
          <w:rFonts w:ascii="Times New Roman" w:hAnsi="Times New Roman" w:cs="Times New Roman"/>
          <w:sz w:val="24"/>
          <w:szCs w:val="24"/>
        </w:rPr>
        <w:t>тикаються з багатьма проблемами. О</w:t>
      </w:r>
      <w:r w:rsidRPr="00ED2F29">
        <w:rPr>
          <w:rFonts w:ascii="Times New Roman" w:hAnsi="Times New Roman" w:cs="Times New Roman"/>
          <w:sz w:val="24"/>
          <w:szCs w:val="24"/>
        </w:rPr>
        <w:t xml:space="preserve">днією з таких проблем може стати цькування дитини, яка змушена була переїхати </w:t>
      </w:r>
      <w:r w:rsidR="001435D4">
        <w:rPr>
          <w:rFonts w:ascii="Times New Roman" w:hAnsi="Times New Roman" w:cs="Times New Roman"/>
          <w:sz w:val="24"/>
          <w:szCs w:val="24"/>
          <w:lang w:val="uk-UA"/>
        </w:rPr>
        <w:t>із зони активних бойових дій</w:t>
      </w:r>
      <w:r w:rsidR="00ED2F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D2F29">
        <w:rPr>
          <w:rFonts w:ascii="Times New Roman" w:hAnsi="Times New Roman" w:cs="Times New Roman"/>
          <w:sz w:val="24"/>
          <w:szCs w:val="24"/>
        </w:rPr>
        <w:t>та потрапила в новий класний колектив.</w:t>
      </w:r>
      <w:r w:rsidR="00ED2F29">
        <w:rPr>
          <w:rFonts w:ascii="Times New Roman" w:hAnsi="Times New Roman" w:cs="Times New Roman"/>
          <w:sz w:val="24"/>
          <w:szCs w:val="24"/>
          <w:lang w:val="uk-UA"/>
        </w:rPr>
        <w:t xml:space="preserve"> Тому</w:t>
      </w:r>
      <w:r w:rsidRPr="00ED2F29">
        <w:rPr>
          <w:rFonts w:ascii="Times New Roman" w:hAnsi="Times New Roman" w:cs="Times New Roman"/>
          <w:sz w:val="24"/>
          <w:szCs w:val="24"/>
        </w:rPr>
        <w:t xml:space="preserve"> в закладах освіти, які приймають до себе </w:t>
      </w:r>
      <w:r w:rsidR="00786040">
        <w:rPr>
          <w:rFonts w:ascii="Times New Roman" w:hAnsi="Times New Roman" w:cs="Times New Roman"/>
          <w:sz w:val="24"/>
          <w:szCs w:val="24"/>
          <w:lang w:val="uk-UA"/>
        </w:rPr>
        <w:t xml:space="preserve">таких </w:t>
      </w:r>
      <w:r w:rsidRPr="00ED2F29">
        <w:rPr>
          <w:rFonts w:ascii="Times New Roman" w:hAnsi="Times New Roman" w:cs="Times New Roman"/>
          <w:sz w:val="24"/>
          <w:szCs w:val="24"/>
        </w:rPr>
        <w:t xml:space="preserve">дітей </w:t>
      </w:r>
      <w:r w:rsidR="00786040">
        <w:rPr>
          <w:rFonts w:ascii="Times New Roman" w:hAnsi="Times New Roman" w:cs="Times New Roman"/>
          <w:sz w:val="24"/>
          <w:szCs w:val="24"/>
          <w:lang w:val="uk-UA"/>
        </w:rPr>
        <w:t>потрібно</w:t>
      </w:r>
      <w:r w:rsidRPr="00ED2F29">
        <w:rPr>
          <w:rFonts w:ascii="Times New Roman" w:hAnsi="Times New Roman" w:cs="Times New Roman"/>
          <w:sz w:val="24"/>
          <w:szCs w:val="24"/>
        </w:rPr>
        <w:t xml:space="preserve"> не забуват</w:t>
      </w:r>
      <w:r w:rsidR="00786040">
        <w:rPr>
          <w:rFonts w:ascii="Times New Roman" w:hAnsi="Times New Roman" w:cs="Times New Roman"/>
          <w:sz w:val="24"/>
          <w:szCs w:val="24"/>
        </w:rPr>
        <w:t>и, що окрім соціальної допомоги</w:t>
      </w:r>
      <w:r w:rsidRPr="00ED2F29">
        <w:rPr>
          <w:rFonts w:ascii="Times New Roman" w:hAnsi="Times New Roman" w:cs="Times New Roman"/>
          <w:sz w:val="24"/>
          <w:szCs w:val="24"/>
        </w:rPr>
        <w:t xml:space="preserve"> дітям-переселенцям потрібна допомога в адаптації та соціалізації в нових для них умовах</w:t>
      </w:r>
      <w:r w:rsidR="0078604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D2F29">
        <w:rPr>
          <w:rFonts w:ascii="Times New Roman" w:hAnsi="Times New Roman" w:cs="Times New Roman"/>
          <w:sz w:val="24"/>
          <w:szCs w:val="24"/>
        </w:rPr>
        <w:t xml:space="preserve"> </w:t>
      </w:r>
      <w:r w:rsidR="00786040">
        <w:rPr>
          <w:rFonts w:ascii="Times New Roman" w:hAnsi="Times New Roman" w:cs="Times New Roman"/>
          <w:sz w:val="24"/>
          <w:szCs w:val="24"/>
          <w:lang w:val="uk-UA"/>
        </w:rPr>
        <w:t>Оскільки існує ризик того, що</w:t>
      </w:r>
      <w:r w:rsidRPr="00ED2F29">
        <w:rPr>
          <w:rFonts w:ascii="Times New Roman" w:hAnsi="Times New Roman" w:cs="Times New Roman"/>
          <w:sz w:val="24"/>
          <w:szCs w:val="24"/>
        </w:rPr>
        <w:t xml:space="preserve"> така дит</w:t>
      </w:r>
      <w:r w:rsidR="00786040">
        <w:rPr>
          <w:rFonts w:ascii="Times New Roman" w:hAnsi="Times New Roman" w:cs="Times New Roman"/>
          <w:sz w:val="24"/>
          <w:szCs w:val="24"/>
        </w:rPr>
        <w:t>ина, а особливо, якщо вона якимо</w:t>
      </w:r>
      <w:r w:rsidRPr="00ED2F29">
        <w:rPr>
          <w:rFonts w:ascii="Times New Roman" w:hAnsi="Times New Roman" w:cs="Times New Roman"/>
          <w:sz w:val="24"/>
          <w:szCs w:val="24"/>
        </w:rPr>
        <w:t xml:space="preserve">сь рисами вирізняється серед інших однолітків, може стати потенційною жертвою булінгу. </w:t>
      </w:r>
    </w:p>
    <w:p w14:paraId="638FBEA0" w14:textId="46B69592" w:rsidR="00ED2F29" w:rsidRPr="00ED2F29" w:rsidRDefault="00786040" w:rsidP="00ED2F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 вересня</w:t>
      </w:r>
      <w:r w:rsidRPr="001A2382">
        <w:rPr>
          <w:rFonts w:ascii="Times New Roman" w:hAnsi="Times New Roman" w:cs="Times New Roman"/>
          <w:sz w:val="24"/>
          <w:szCs w:val="24"/>
          <w:lang w:val="uk-UA"/>
        </w:rPr>
        <w:t xml:space="preserve"> 2022 року головн</w:t>
      </w:r>
      <w:r w:rsidR="00D8188E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1A2382">
        <w:rPr>
          <w:rFonts w:ascii="Times New Roman" w:hAnsi="Times New Roman" w:cs="Times New Roman"/>
          <w:sz w:val="24"/>
          <w:szCs w:val="24"/>
          <w:lang w:val="uk-UA"/>
        </w:rPr>
        <w:t xml:space="preserve"> спеціаліст служби у справах дітей Подільської військової адміністрації Нін</w:t>
      </w:r>
      <w:r w:rsidR="00D8188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1A2382">
        <w:rPr>
          <w:rFonts w:ascii="Times New Roman" w:hAnsi="Times New Roman" w:cs="Times New Roman"/>
          <w:sz w:val="24"/>
          <w:szCs w:val="24"/>
          <w:lang w:val="uk-UA"/>
        </w:rPr>
        <w:t xml:space="preserve"> Січкар та завідувач сектору «Савранське бюро правової допомоги» Подільського міського центру з надання безоплатної вторинної правової допомоги Олен</w:t>
      </w:r>
      <w:r w:rsidR="00D8188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1A2382">
        <w:rPr>
          <w:rFonts w:ascii="Times New Roman" w:hAnsi="Times New Roman" w:cs="Times New Roman"/>
          <w:sz w:val="24"/>
          <w:szCs w:val="24"/>
          <w:lang w:val="uk-UA"/>
        </w:rPr>
        <w:t xml:space="preserve"> Шавловськ</w:t>
      </w:r>
      <w:r w:rsidR="00D8188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ED2F29">
        <w:rPr>
          <w:rFonts w:ascii="Times New Roman" w:hAnsi="Times New Roman" w:cs="Times New Roman"/>
          <w:sz w:val="24"/>
          <w:szCs w:val="24"/>
        </w:rPr>
        <w:t xml:space="preserve"> </w:t>
      </w:r>
      <w:r w:rsidR="002E68EA" w:rsidRPr="00ED2F2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Савранскому ЗЗСО, зокрема в </w:t>
      </w:r>
      <w:r>
        <w:rPr>
          <w:rFonts w:ascii="Times New Roman" w:hAnsi="Times New Roman" w:cs="Times New Roman"/>
          <w:sz w:val="24"/>
          <w:szCs w:val="24"/>
        </w:rPr>
        <w:t>класах, де зараховані</w:t>
      </w:r>
      <w:r w:rsidR="002E68EA" w:rsidRPr="00ED2F29">
        <w:rPr>
          <w:rFonts w:ascii="Times New Roman" w:hAnsi="Times New Roman" w:cs="Times New Roman"/>
          <w:sz w:val="24"/>
          <w:szCs w:val="24"/>
        </w:rPr>
        <w:t xml:space="preserve"> діти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із сімей ВПО,</w:t>
      </w:r>
      <w:r>
        <w:rPr>
          <w:rFonts w:ascii="Times New Roman" w:hAnsi="Times New Roman" w:cs="Times New Roman"/>
          <w:sz w:val="24"/>
          <w:szCs w:val="24"/>
        </w:rPr>
        <w:t xml:space="preserve"> провели</w:t>
      </w:r>
      <w:r w:rsidR="002E68EA" w:rsidRPr="00ED2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виховні години</w:t>
      </w:r>
      <w:r w:rsidR="00ED2F29" w:rsidRPr="00ED2F29">
        <w:rPr>
          <w:rFonts w:ascii="Times New Roman" w:hAnsi="Times New Roman" w:cs="Times New Roman"/>
          <w:sz w:val="24"/>
          <w:szCs w:val="24"/>
        </w:rPr>
        <w:t xml:space="preserve"> </w:t>
      </w:r>
      <w:r w:rsidR="00D8188E">
        <w:rPr>
          <w:rFonts w:ascii="Times New Roman" w:hAnsi="Times New Roman" w:cs="Times New Roman"/>
          <w:sz w:val="24"/>
          <w:szCs w:val="24"/>
          <w:lang w:val="uk-UA"/>
        </w:rPr>
        <w:t xml:space="preserve">на теми </w:t>
      </w:r>
      <w:r w:rsidR="00ED2F29" w:rsidRPr="00ED2F29">
        <w:rPr>
          <w:rFonts w:ascii="Times New Roman" w:hAnsi="Times New Roman" w:cs="Times New Roman"/>
          <w:sz w:val="24"/>
          <w:szCs w:val="24"/>
        </w:rPr>
        <w:t>профілактики та протидії булінгу в дитячому колективі.</w:t>
      </w:r>
    </w:p>
    <w:p w14:paraId="1C90F71D" w14:textId="7FB044CF" w:rsidR="002E68EA" w:rsidRPr="00D8188E" w:rsidRDefault="002E68EA" w:rsidP="00ED2F2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2F29">
        <w:rPr>
          <w:rFonts w:ascii="Times New Roman" w:hAnsi="Times New Roman" w:cs="Times New Roman"/>
          <w:sz w:val="24"/>
          <w:szCs w:val="24"/>
        </w:rPr>
        <w:t>Важливо! Булінг впливає на всіх, хто бере в ньому участь або навіть спостерігає</w:t>
      </w:r>
      <w:r w:rsidR="00D8188E">
        <w:rPr>
          <w:rFonts w:ascii="Times New Roman" w:hAnsi="Times New Roman" w:cs="Times New Roman"/>
          <w:sz w:val="24"/>
          <w:szCs w:val="24"/>
          <w:lang w:val="uk-UA"/>
        </w:rPr>
        <w:t>. Тому так важливо його подолати.</w:t>
      </w:r>
    </w:p>
    <w:sectPr w:rsidR="002E68EA" w:rsidRPr="00D8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326"/>
    <w:rsid w:val="001435D4"/>
    <w:rsid w:val="002E68EA"/>
    <w:rsid w:val="00353E22"/>
    <w:rsid w:val="003A3FC1"/>
    <w:rsid w:val="00786040"/>
    <w:rsid w:val="008A32BE"/>
    <w:rsid w:val="00D8188E"/>
    <w:rsid w:val="00DF7326"/>
    <w:rsid w:val="00ED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2F247"/>
  <w15:docId w15:val="{927A1C7A-8131-1D45-B752-C0247A51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Valeria Valeria</cp:lastModifiedBy>
  <cp:revision>5</cp:revision>
  <dcterms:created xsi:type="dcterms:W3CDTF">2022-09-07T06:40:00Z</dcterms:created>
  <dcterms:modified xsi:type="dcterms:W3CDTF">2022-09-07T13:14:00Z</dcterms:modified>
</cp:coreProperties>
</file>