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77" w:rsidRDefault="00A87A77" w:rsidP="00185290">
      <w:pPr>
        <w:pStyle w:val="a4"/>
        <w:ind w:left="709"/>
        <w:outlineLvl w:val="0"/>
        <w:rPr>
          <w:rFonts w:ascii="Arial" w:hAnsi="Arial"/>
          <w:b/>
        </w:rPr>
      </w:pPr>
      <w: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6" o:title="" gain="74473f"/>
            <o:lock v:ext="edit" aspectratio="f"/>
          </v:shape>
          <o:OLEObject Type="Embed" ProgID="PBrush" ShapeID="_x0000_i1025" DrawAspect="Content" ObjectID="_1611470555" r:id="rId7"/>
        </w:object>
      </w:r>
    </w:p>
    <w:p w:rsidR="00A87A77" w:rsidRDefault="00A87A77" w:rsidP="00A87A77">
      <w:pPr>
        <w:jc w:val="center"/>
        <w:rPr>
          <w:rFonts w:ascii="Arial" w:hAnsi="Arial"/>
          <w:b/>
          <w:sz w:val="20"/>
        </w:rPr>
      </w:pPr>
    </w:p>
    <w:p w:rsidR="00A87A77" w:rsidRDefault="00A87A77" w:rsidP="00185290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A87A77" w:rsidRDefault="00A87A77" w:rsidP="00185290">
      <w:pPr>
        <w:ind w:left="709"/>
        <w:jc w:val="center"/>
        <w:rPr>
          <w:b/>
          <w:szCs w:val="28"/>
        </w:rPr>
      </w:pPr>
      <w:r>
        <w:rPr>
          <w:b/>
          <w:szCs w:val="28"/>
        </w:rPr>
        <w:t>ОДЕСЬКА ОБЛАСТЬ</w:t>
      </w:r>
    </w:p>
    <w:p w:rsidR="00A87A77" w:rsidRPr="001F6343" w:rsidRDefault="00A87A77" w:rsidP="00185290">
      <w:pPr>
        <w:ind w:left="709"/>
        <w:jc w:val="center"/>
        <w:rPr>
          <w:b/>
          <w:szCs w:val="28"/>
          <w:lang w:val="ru-RU"/>
        </w:rPr>
      </w:pPr>
      <w:r>
        <w:rPr>
          <w:b/>
          <w:szCs w:val="28"/>
        </w:rPr>
        <w:t>ПОДІЛЬСЬКА РАЙОННА ДЕРЖАВНА АДМІНІСТРАЦІЯ</w:t>
      </w:r>
    </w:p>
    <w:p w:rsidR="008B231D" w:rsidRDefault="008B231D" w:rsidP="004A4621">
      <w:pPr>
        <w:pStyle w:val="a4"/>
        <w:jc w:val="left"/>
        <w:outlineLvl w:val="0"/>
        <w:rPr>
          <w:b/>
          <w:sz w:val="28"/>
          <w:szCs w:val="28"/>
        </w:rPr>
      </w:pPr>
    </w:p>
    <w:p w:rsidR="008030A1" w:rsidRPr="001F6343" w:rsidRDefault="00F279F3" w:rsidP="00F279F3">
      <w:pPr>
        <w:pStyle w:val="a4"/>
        <w:ind w:left="5670" w:hanging="496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F6343" w:rsidRPr="001F6343">
        <w:rPr>
          <w:b/>
          <w:sz w:val="28"/>
          <w:szCs w:val="28"/>
        </w:rPr>
        <w:t>РОЗПОРЯДЖЕННЯ</w:t>
      </w:r>
    </w:p>
    <w:p w:rsidR="00EA6854" w:rsidRDefault="00EA6854" w:rsidP="00EA6854">
      <w:pPr>
        <w:pStyle w:val="a4"/>
        <w:ind w:left="5670" w:hanging="4961"/>
        <w:jc w:val="left"/>
        <w:outlineLvl w:val="0"/>
        <w:rPr>
          <w:b/>
          <w:sz w:val="16"/>
          <w:szCs w:val="16"/>
        </w:rPr>
      </w:pPr>
    </w:p>
    <w:p w:rsidR="00EA6854" w:rsidRPr="00EA6854" w:rsidRDefault="00EA6854" w:rsidP="001F6343">
      <w:pPr>
        <w:pStyle w:val="a4"/>
        <w:ind w:left="5670" w:hanging="4961"/>
        <w:outlineLvl w:val="0"/>
        <w:rPr>
          <w:b/>
          <w:sz w:val="16"/>
          <w:szCs w:val="16"/>
        </w:rPr>
      </w:pPr>
    </w:p>
    <w:p w:rsidR="00EA6854" w:rsidRDefault="001F6343" w:rsidP="003E50BF">
      <w:pPr>
        <w:pStyle w:val="a4"/>
        <w:ind w:left="5670" w:hanging="4536"/>
        <w:jc w:val="both"/>
        <w:outlineLvl w:val="0"/>
        <w:rPr>
          <w:color w:val="FFFFFF" w:themeColor="background1"/>
          <w:sz w:val="28"/>
          <w:szCs w:val="28"/>
        </w:rPr>
      </w:pPr>
      <w:r w:rsidRPr="001F6343">
        <w:rPr>
          <w:sz w:val="28"/>
          <w:szCs w:val="28"/>
          <w:u w:val="single"/>
        </w:rPr>
        <w:t xml:space="preserve"> </w:t>
      </w:r>
      <w:r w:rsidR="00D60FBD">
        <w:rPr>
          <w:sz w:val="28"/>
          <w:szCs w:val="28"/>
          <w:u w:val="single"/>
        </w:rPr>
        <w:t xml:space="preserve">11.02.2018    </w:t>
      </w:r>
      <w:r w:rsidRPr="001F634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1F6343">
        <w:rPr>
          <w:sz w:val="28"/>
          <w:szCs w:val="28"/>
        </w:rPr>
        <w:t xml:space="preserve">м. </w:t>
      </w:r>
      <w:proofErr w:type="spellStart"/>
      <w:r w:rsidRPr="001F6343">
        <w:rPr>
          <w:sz w:val="28"/>
          <w:szCs w:val="28"/>
        </w:rPr>
        <w:t>Подільськ</w:t>
      </w:r>
      <w:proofErr w:type="spellEnd"/>
      <w:r w:rsidRPr="001F634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5D328C">
        <w:rPr>
          <w:sz w:val="28"/>
          <w:szCs w:val="28"/>
        </w:rPr>
        <w:t xml:space="preserve"> </w:t>
      </w:r>
      <w:r w:rsidRPr="001F6343">
        <w:rPr>
          <w:sz w:val="28"/>
          <w:szCs w:val="28"/>
        </w:rPr>
        <w:t xml:space="preserve">  № </w:t>
      </w:r>
      <w:r w:rsidRPr="001F6343">
        <w:rPr>
          <w:sz w:val="28"/>
          <w:szCs w:val="28"/>
          <w:u w:val="single"/>
        </w:rPr>
        <w:t xml:space="preserve">  </w:t>
      </w:r>
      <w:r w:rsidR="00D60FBD">
        <w:rPr>
          <w:sz w:val="28"/>
          <w:szCs w:val="28"/>
          <w:u w:val="single"/>
        </w:rPr>
        <w:t>34/19</w:t>
      </w:r>
      <w:bookmarkStart w:id="0" w:name="_GoBack"/>
      <w:bookmarkEnd w:id="0"/>
      <w:r w:rsidRPr="001F6343">
        <w:rPr>
          <w:color w:val="FFFFFF" w:themeColor="background1"/>
          <w:sz w:val="28"/>
          <w:szCs w:val="28"/>
        </w:rPr>
        <w:t>.</w:t>
      </w:r>
    </w:p>
    <w:p w:rsidR="00EA6854" w:rsidRDefault="00EA6854" w:rsidP="00EA6854">
      <w:pPr>
        <w:pStyle w:val="a4"/>
        <w:ind w:left="5670" w:hanging="4961"/>
        <w:jc w:val="both"/>
        <w:outlineLvl w:val="0"/>
        <w:rPr>
          <w:color w:val="FFFFFF" w:themeColor="background1"/>
          <w:sz w:val="16"/>
          <w:szCs w:val="16"/>
        </w:rPr>
      </w:pPr>
    </w:p>
    <w:p w:rsidR="00EA6854" w:rsidRPr="00EA6854" w:rsidRDefault="00EA6854" w:rsidP="00EA6854">
      <w:pPr>
        <w:pStyle w:val="a4"/>
        <w:ind w:left="5670" w:hanging="4961"/>
        <w:jc w:val="both"/>
        <w:outlineLvl w:val="0"/>
        <w:rPr>
          <w:color w:val="FFFFFF" w:themeColor="background1"/>
          <w:sz w:val="16"/>
          <w:szCs w:val="16"/>
        </w:rPr>
      </w:pPr>
    </w:p>
    <w:p w:rsidR="004D37BD" w:rsidRDefault="001F6343" w:rsidP="003E50BF">
      <w:pPr>
        <w:pStyle w:val="a4"/>
        <w:ind w:left="5670" w:hanging="4536"/>
        <w:jc w:val="both"/>
        <w:outlineLvl w:val="0"/>
        <w:rPr>
          <w:b/>
          <w:color w:val="000000" w:themeColor="text1"/>
          <w:sz w:val="28"/>
          <w:szCs w:val="28"/>
        </w:rPr>
      </w:pPr>
      <w:r w:rsidRPr="00185290">
        <w:rPr>
          <w:b/>
          <w:color w:val="000000" w:themeColor="text1"/>
          <w:sz w:val="28"/>
          <w:szCs w:val="28"/>
        </w:rPr>
        <w:t xml:space="preserve">Про </w:t>
      </w:r>
      <w:r w:rsidR="00E37691">
        <w:rPr>
          <w:b/>
          <w:color w:val="000000" w:themeColor="text1"/>
          <w:sz w:val="28"/>
          <w:szCs w:val="28"/>
        </w:rPr>
        <w:t xml:space="preserve">утворення робочої групи з обстеження </w:t>
      </w:r>
    </w:p>
    <w:p w:rsidR="003E50BF" w:rsidRDefault="00E37691" w:rsidP="003E50BF">
      <w:pPr>
        <w:pStyle w:val="a4"/>
        <w:ind w:left="5670" w:hanging="4536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спеціалізованих або спеціалізованих</w:t>
      </w:r>
    </w:p>
    <w:p w:rsidR="003E50BF" w:rsidRDefault="00E37691" w:rsidP="003E50BF">
      <w:pPr>
        <w:pStyle w:val="a4"/>
        <w:ind w:left="5670" w:hanging="4536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металургійних переробних підприємств</w:t>
      </w:r>
      <w:r w:rsidR="003E50BF">
        <w:rPr>
          <w:b/>
          <w:color w:val="000000" w:themeColor="text1"/>
          <w:sz w:val="28"/>
          <w:szCs w:val="28"/>
        </w:rPr>
        <w:t xml:space="preserve"> </w:t>
      </w:r>
    </w:p>
    <w:p w:rsidR="003E50BF" w:rsidRDefault="00E37691" w:rsidP="003E50BF">
      <w:pPr>
        <w:pStyle w:val="a4"/>
        <w:ind w:left="5670" w:hanging="4536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та їх приймальних пунктів</w:t>
      </w:r>
    </w:p>
    <w:p w:rsidR="001F6343" w:rsidRDefault="001F6343" w:rsidP="00E10FCB">
      <w:pPr>
        <w:pStyle w:val="a4"/>
        <w:ind w:left="5670" w:hanging="5103"/>
        <w:jc w:val="both"/>
        <w:outlineLvl w:val="0"/>
        <w:rPr>
          <w:color w:val="000000" w:themeColor="text1"/>
          <w:sz w:val="16"/>
          <w:szCs w:val="16"/>
        </w:rPr>
      </w:pPr>
    </w:p>
    <w:p w:rsidR="00E37691" w:rsidRDefault="00E37691" w:rsidP="00E10FCB">
      <w:pPr>
        <w:pStyle w:val="a4"/>
        <w:ind w:left="5670" w:hanging="5103"/>
        <w:jc w:val="both"/>
        <w:outlineLvl w:val="0"/>
        <w:rPr>
          <w:color w:val="000000" w:themeColor="text1"/>
          <w:sz w:val="16"/>
          <w:szCs w:val="16"/>
        </w:rPr>
      </w:pPr>
    </w:p>
    <w:p w:rsidR="00EA6854" w:rsidRPr="00EA6854" w:rsidRDefault="00EA6854" w:rsidP="00E10FCB">
      <w:pPr>
        <w:pStyle w:val="a4"/>
        <w:ind w:left="5670" w:hanging="5103"/>
        <w:jc w:val="both"/>
        <w:outlineLvl w:val="0"/>
        <w:rPr>
          <w:color w:val="000000" w:themeColor="text1"/>
          <w:sz w:val="16"/>
          <w:szCs w:val="16"/>
        </w:rPr>
      </w:pPr>
    </w:p>
    <w:p w:rsidR="00E37691" w:rsidRDefault="00E37691" w:rsidP="003E50BF">
      <w:pPr>
        <w:spacing w:line="276" w:lineRule="auto"/>
        <w:ind w:left="1134" w:firstLine="567"/>
        <w:jc w:val="both"/>
        <w:rPr>
          <w:color w:val="000000" w:themeColor="text1"/>
        </w:rPr>
      </w:pPr>
      <w:r>
        <w:rPr>
          <w:color w:val="000000" w:themeColor="text1"/>
        </w:rPr>
        <w:t>Відповідно до статей 6, 13, 39 Закону України «Про місцеві державні адміністрації», статті 12, частини третьої статті 13 Закону України «Про металобрухт»:</w:t>
      </w:r>
    </w:p>
    <w:p w:rsidR="00E37691" w:rsidRDefault="00E37691" w:rsidP="003E50BF">
      <w:pPr>
        <w:spacing w:line="276" w:lineRule="auto"/>
        <w:ind w:left="1134" w:firstLine="567"/>
        <w:jc w:val="both"/>
        <w:rPr>
          <w:color w:val="000000" w:themeColor="text1"/>
        </w:rPr>
      </w:pPr>
    </w:p>
    <w:p w:rsidR="002F5032" w:rsidRDefault="00E37691" w:rsidP="003E50BF">
      <w:pPr>
        <w:spacing w:line="276" w:lineRule="auto"/>
        <w:ind w:left="1134" w:firstLine="567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A642DE" w:rsidRPr="004D37B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Утворити робочу групу з обстеження спеціалізованих або спеціалізованих </w:t>
      </w:r>
      <w:r w:rsidR="002F5032">
        <w:rPr>
          <w:color w:val="000000" w:themeColor="text1"/>
        </w:rPr>
        <w:t>металургійних переробних підприємств та їх приймальних пунктів на відповідність вимогам Закону України «Про металобрухт» (далі - робоча  група) та затвердити її склад (додається).</w:t>
      </w:r>
    </w:p>
    <w:p w:rsidR="002F5032" w:rsidRDefault="002F5032" w:rsidP="003E50BF">
      <w:pPr>
        <w:spacing w:line="276" w:lineRule="auto"/>
        <w:ind w:left="1134" w:firstLine="567"/>
        <w:jc w:val="both"/>
        <w:rPr>
          <w:color w:val="000000" w:themeColor="text1"/>
        </w:rPr>
      </w:pPr>
    </w:p>
    <w:p w:rsidR="001F6343" w:rsidRPr="002F5032" w:rsidRDefault="002F5032" w:rsidP="002F5032">
      <w:pPr>
        <w:spacing w:line="276" w:lineRule="auto"/>
        <w:ind w:left="1134" w:firstLine="567"/>
        <w:jc w:val="both"/>
        <w:rPr>
          <w:color w:val="000000" w:themeColor="text1"/>
        </w:rPr>
      </w:pPr>
      <w:r>
        <w:rPr>
          <w:color w:val="000000" w:themeColor="text1"/>
        </w:rPr>
        <w:t>2. Установити, що основним завданням</w:t>
      </w:r>
      <w:r w:rsidRPr="002F5032">
        <w:rPr>
          <w:color w:val="000000" w:themeColor="text1"/>
        </w:rPr>
        <w:t xml:space="preserve"> </w:t>
      </w:r>
      <w:r>
        <w:rPr>
          <w:color w:val="000000" w:themeColor="text1"/>
        </w:rPr>
        <w:t>робочої групи є обстеження спеціалізованих або спеціалізованих металургійних переробних підприємств та їх приймальних пунктів за заявами відповідних підприємств.</w:t>
      </w:r>
    </w:p>
    <w:p w:rsidR="003E50BF" w:rsidRPr="003E50BF" w:rsidRDefault="003E50BF" w:rsidP="002F5032">
      <w:pPr>
        <w:pStyle w:val="a4"/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</w:p>
    <w:p w:rsidR="003F4EE2" w:rsidRDefault="00E407A8" w:rsidP="002F5032">
      <w:pPr>
        <w:pStyle w:val="a4"/>
        <w:numPr>
          <w:ilvl w:val="0"/>
          <w:numId w:val="3"/>
        </w:numPr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EA6854">
        <w:rPr>
          <w:color w:val="000000" w:themeColor="text1"/>
          <w:sz w:val="28"/>
          <w:szCs w:val="28"/>
        </w:rPr>
        <w:t>Виконання даного розпорядження контролюватиму особисто</w:t>
      </w:r>
      <w:r w:rsidR="00185290">
        <w:rPr>
          <w:color w:val="000000" w:themeColor="text1"/>
          <w:sz w:val="28"/>
          <w:szCs w:val="28"/>
        </w:rPr>
        <w:t>.</w:t>
      </w:r>
    </w:p>
    <w:p w:rsidR="004A4621" w:rsidRDefault="004A4621" w:rsidP="004A4621">
      <w:pPr>
        <w:pStyle w:val="a4"/>
        <w:spacing w:line="276" w:lineRule="auto"/>
        <w:ind w:left="1134"/>
        <w:jc w:val="both"/>
        <w:outlineLvl w:val="0"/>
        <w:rPr>
          <w:color w:val="000000" w:themeColor="text1"/>
          <w:sz w:val="28"/>
          <w:szCs w:val="28"/>
        </w:rPr>
      </w:pPr>
    </w:p>
    <w:p w:rsidR="004A4621" w:rsidRPr="004A4621" w:rsidRDefault="004A4621" w:rsidP="004A4621">
      <w:pPr>
        <w:pStyle w:val="a4"/>
        <w:spacing w:line="276" w:lineRule="auto"/>
        <w:ind w:left="1134"/>
        <w:jc w:val="both"/>
        <w:outlineLvl w:val="0"/>
        <w:rPr>
          <w:color w:val="000000" w:themeColor="text1"/>
          <w:sz w:val="28"/>
          <w:szCs w:val="28"/>
        </w:rPr>
      </w:pPr>
    </w:p>
    <w:p w:rsidR="008030A1" w:rsidRPr="001F6343" w:rsidRDefault="000866F5" w:rsidP="003E50BF">
      <w:pPr>
        <w:ind w:left="1134"/>
        <w:jc w:val="both"/>
        <w:rPr>
          <w:szCs w:val="28"/>
        </w:rPr>
      </w:pPr>
      <w:r w:rsidRPr="001F6343">
        <w:rPr>
          <w:szCs w:val="28"/>
        </w:rPr>
        <w:t>Г</w:t>
      </w:r>
      <w:r w:rsidR="008030A1" w:rsidRPr="001F6343">
        <w:rPr>
          <w:szCs w:val="28"/>
        </w:rPr>
        <w:t>олов</w:t>
      </w:r>
      <w:r w:rsidRPr="001F6343">
        <w:rPr>
          <w:szCs w:val="28"/>
        </w:rPr>
        <w:t>а</w:t>
      </w:r>
      <w:r w:rsidR="008030A1" w:rsidRPr="001F6343">
        <w:rPr>
          <w:szCs w:val="28"/>
        </w:rPr>
        <w:t xml:space="preserve"> районної</w:t>
      </w:r>
    </w:p>
    <w:p w:rsidR="004A4621" w:rsidRDefault="008030A1" w:rsidP="003E50BF">
      <w:pPr>
        <w:ind w:left="1134"/>
        <w:jc w:val="both"/>
        <w:rPr>
          <w:szCs w:val="28"/>
        </w:rPr>
      </w:pPr>
      <w:r w:rsidRPr="001F6343">
        <w:rPr>
          <w:szCs w:val="28"/>
        </w:rPr>
        <w:t xml:space="preserve">державної адміністрації                                             </w:t>
      </w:r>
      <w:r w:rsidR="002F5032">
        <w:rPr>
          <w:szCs w:val="28"/>
        </w:rPr>
        <w:t xml:space="preserve">    С.Б.Назаренко</w:t>
      </w:r>
    </w:p>
    <w:p w:rsidR="003E50BF" w:rsidRDefault="003E50BF" w:rsidP="004A4621">
      <w:pPr>
        <w:ind w:left="709"/>
        <w:jc w:val="both"/>
        <w:rPr>
          <w:szCs w:val="28"/>
        </w:rPr>
      </w:pPr>
    </w:p>
    <w:p w:rsidR="003E50BF" w:rsidRDefault="003E50BF" w:rsidP="004A4621">
      <w:pPr>
        <w:ind w:left="709"/>
        <w:jc w:val="both"/>
        <w:rPr>
          <w:szCs w:val="28"/>
        </w:rPr>
      </w:pPr>
    </w:p>
    <w:p w:rsidR="003E50BF" w:rsidRDefault="003E50BF" w:rsidP="004A4621">
      <w:pPr>
        <w:ind w:left="709"/>
        <w:jc w:val="both"/>
        <w:rPr>
          <w:szCs w:val="28"/>
        </w:rPr>
      </w:pPr>
    </w:p>
    <w:p w:rsidR="004A4621" w:rsidRDefault="004A4621" w:rsidP="00F279F3">
      <w:pPr>
        <w:rPr>
          <w:color w:val="000000" w:themeColor="text1"/>
          <w:szCs w:val="28"/>
        </w:rPr>
      </w:pPr>
    </w:p>
    <w:p w:rsidR="002F5032" w:rsidRDefault="00EA6854" w:rsidP="00EA6854">
      <w:pPr>
        <w:ind w:left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</w:t>
      </w:r>
    </w:p>
    <w:p w:rsidR="002F5032" w:rsidRDefault="002F5032" w:rsidP="00EA6854">
      <w:pPr>
        <w:ind w:left="709"/>
        <w:jc w:val="both"/>
        <w:rPr>
          <w:color w:val="000000" w:themeColor="text1"/>
          <w:szCs w:val="28"/>
        </w:rPr>
      </w:pPr>
    </w:p>
    <w:p w:rsidR="00EA6854" w:rsidRDefault="002F5032" w:rsidP="00EA6854">
      <w:pPr>
        <w:ind w:left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                                                     </w:t>
      </w:r>
      <w:r w:rsidR="00046CA9">
        <w:rPr>
          <w:color w:val="000000" w:themeColor="text1"/>
          <w:szCs w:val="28"/>
        </w:rPr>
        <w:t xml:space="preserve">    </w:t>
      </w:r>
      <w:r w:rsidR="00ED1F17">
        <w:rPr>
          <w:color w:val="000000" w:themeColor="text1"/>
          <w:szCs w:val="28"/>
        </w:rPr>
        <w:t xml:space="preserve"> </w:t>
      </w:r>
      <w:r w:rsidR="005E51DB">
        <w:rPr>
          <w:color w:val="000000" w:themeColor="text1"/>
          <w:szCs w:val="28"/>
        </w:rPr>
        <w:t xml:space="preserve"> </w:t>
      </w:r>
      <w:r w:rsidR="009D01C9">
        <w:rPr>
          <w:color w:val="000000" w:themeColor="text1"/>
          <w:szCs w:val="28"/>
        </w:rPr>
        <w:t>ЗАТВЕРДЖЕНО</w:t>
      </w:r>
    </w:p>
    <w:p w:rsidR="00046CA9" w:rsidRDefault="00EA6854" w:rsidP="00EA6854">
      <w:pPr>
        <w:ind w:left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</w:t>
      </w:r>
      <w:r w:rsidR="005E51DB">
        <w:rPr>
          <w:color w:val="000000" w:themeColor="text1"/>
          <w:szCs w:val="28"/>
        </w:rPr>
        <w:t xml:space="preserve">                  </w:t>
      </w:r>
      <w:r w:rsidR="003C7FDD">
        <w:rPr>
          <w:color w:val="000000" w:themeColor="text1"/>
          <w:szCs w:val="28"/>
        </w:rPr>
        <w:t>Р</w:t>
      </w:r>
      <w:r>
        <w:rPr>
          <w:color w:val="000000" w:themeColor="text1"/>
          <w:szCs w:val="28"/>
        </w:rPr>
        <w:t xml:space="preserve">озпорядження голови </w:t>
      </w:r>
    </w:p>
    <w:p w:rsidR="00EA6854" w:rsidRDefault="00046CA9" w:rsidP="005E51DB">
      <w:pPr>
        <w:ind w:left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</w:t>
      </w:r>
      <w:r w:rsidR="00ED1F17">
        <w:rPr>
          <w:color w:val="000000" w:themeColor="text1"/>
          <w:szCs w:val="28"/>
        </w:rPr>
        <w:t xml:space="preserve">                               </w:t>
      </w:r>
      <w:r w:rsidR="005E51DB">
        <w:rPr>
          <w:color w:val="000000" w:themeColor="text1"/>
          <w:szCs w:val="28"/>
        </w:rPr>
        <w:t xml:space="preserve">                 </w:t>
      </w:r>
      <w:r w:rsidR="00EA6854">
        <w:rPr>
          <w:color w:val="000000" w:themeColor="text1"/>
          <w:szCs w:val="28"/>
        </w:rPr>
        <w:t>районної</w:t>
      </w:r>
      <w:r>
        <w:rPr>
          <w:color w:val="000000" w:themeColor="text1"/>
          <w:szCs w:val="28"/>
        </w:rPr>
        <w:t xml:space="preserve"> </w:t>
      </w:r>
      <w:r w:rsidR="00EA6854">
        <w:rPr>
          <w:color w:val="000000" w:themeColor="text1"/>
          <w:szCs w:val="28"/>
        </w:rPr>
        <w:t xml:space="preserve"> державної</w:t>
      </w:r>
      <w:r w:rsidR="005E51DB">
        <w:rPr>
          <w:color w:val="000000" w:themeColor="text1"/>
          <w:szCs w:val="28"/>
        </w:rPr>
        <w:t xml:space="preserve"> </w:t>
      </w:r>
      <w:r w:rsidR="00EA6854">
        <w:rPr>
          <w:color w:val="000000" w:themeColor="text1"/>
          <w:szCs w:val="28"/>
        </w:rPr>
        <w:t>адміністрації</w:t>
      </w:r>
    </w:p>
    <w:p w:rsidR="00EA6854" w:rsidRDefault="00EA6854" w:rsidP="005164C9">
      <w:pPr>
        <w:ind w:left="709"/>
        <w:jc w:val="center"/>
        <w:rPr>
          <w:color w:val="FFFFFF" w:themeColor="background1"/>
          <w:szCs w:val="28"/>
        </w:rPr>
      </w:pPr>
      <w:r>
        <w:rPr>
          <w:color w:val="000000" w:themeColor="text1"/>
          <w:szCs w:val="28"/>
        </w:rPr>
        <w:t xml:space="preserve">                                </w:t>
      </w:r>
      <w:r w:rsidR="00ED1F17">
        <w:rPr>
          <w:color w:val="000000" w:themeColor="text1"/>
          <w:szCs w:val="28"/>
        </w:rPr>
        <w:t xml:space="preserve"> </w:t>
      </w:r>
      <w:r w:rsidR="005E51DB">
        <w:rPr>
          <w:color w:val="000000" w:themeColor="text1"/>
          <w:szCs w:val="28"/>
        </w:rPr>
        <w:t xml:space="preserve">                          </w:t>
      </w:r>
      <w:r>
        <w:rPr>
          <w:color w:val="000000" w:themeColor="text1"/>
          <w:szCs w:val="28"/>
        </w:rPr>
        <w:t xml:space="preserve">від </w:t>
      </w:r>
      <w:r>
        <w:rPr>
          <w:color w:val="000000" w:themeColor="text1"/>
          <w:szCs w:val="28"/>
          <w:u w:val="single"/>
        </w:rPr>
        <w:t xml:space="preserve">            </w:t>
      </w:r>
      <w:r w:rsidR="00E12BF5">
        <w:rPr>
          <w:color w:val="000000" w:themeColor="text1"/>
          <w:szCs w:val="28"/>
          <w:u w:val="single"/>
        </w:rPr>
        <w:t xml:space="preserve">  </w:t>
      </w:r>
      <w:r>
        <w:rPr>
          <w:color w:val="000000" w:themeColor="text1"/>
          <w:szCs w:val="28"/>
          <w:u w:val="single"/>
        </w:rPr>
        <w:t xml:space="preserve">  </w:t>
      </w:r>
      <w:r>
        <w:rPr>
          <w:color w:val="000000" w:themeColor="text1"/>
          <w:szCs w:val="28"/>
        </w:rPr>
        <w:t xml:space="preserve"> року № </w:t>
      </w:r>
      <w:r w:rsidR="00E12BF5">
        <w:rPr>
          <w:color w:val="000000" w:themeColor="text1"/>
          <w:szCs w:val="28"/>
          <w:u w:val="single"/>
        </w:rPr>
        <w:t xml:space="preserve">      </w:t>
      </w:r>
      <w:r>
        <w:rPr>
          <w:color w:val="000000" w:themeColor="text1"/>
          <w:szCs w:val="28"/>
          <w:u w:val="single"/>
        </w:rPr>
        <w:t xml:space="preserve">        </w:t>
      </w:r>
      <w:r w:rsidRPr="00EA6854">
        <w:rPr>
          <w:color w:val="FFFFFF" w:themeColor="background1"/>
          <w:szCs w:val="28"/>
        </w:rPr>
        <w:t>.</w:t>
      </w:r>
    </w:p>
    <w:p w:rsidR="00EA6854" w:rsidRDefault="00EA6854" w:rsidP="00EA6854">
      <w:pPr>
        <w:ind w:left="709"/>
        <w:jc w:val="right"/>
        <w:rPr>
          <w:color w:val="000000" w:themeColor="text1"/>
          <w:szCs w:val="28"/>
        </w:rPr>
      </w:pPr>
    </w:p>
    <w:p w:rsidR="005164C9" w:rsidRDefault="005164C9" w:rsidP="00EA6854">
      <w:pPr>
        <w:ind w:left="709"/>
        <w:jc w:val="right"/>
        <w:rPr>
          <w:color w:val="000000" w:themeColor="text1"/>
          <w:szCs w:val="28"/>
        </w:rPr>
      </w:pPr>
    </w:p>
    <w:p w:rsidR="00185290" w:rsidRPr="005E51DB" w:rsidRDefault="00ED1F17" w:rsidP="005164C9">
      <w:pPr>
        <w:ind w:left="709"/>
        <w:jc w:val="center"/>
        <w:rPr>
          <w:b/>
          <w:color w:val="000000" w:themeColor="text1"/>
          <w:szCs w:val="28"/>
        </w:rPr>
      </w:pPr>
      <w:r w:rsidRPr="005E51DB">
        <w:rPr>
          <w:b/>
          <w:color w:val="000000" w:themeColor="text1"/>
          <w:szCs w:val="28"/>
        </w:rPr>
        <w:t>Склад</w:t>
      </w:r>
    </w:p>
    <w:p w:rsidR="00ED1F17" w:rsidRPr="005E51DB" w:rsidRDefault="00ED1F17" w:rsidP="005164C9">
      <w:pPr>
        <w:pStyle w:val="a4"/>
        <w:ind w:left="5529" w:right="2011" w:hanging="2835"/>
        <w:jc w:val="both"/>
        <w:outlineLvl w:val="0"/>
        <w:rPr>
          <w:b/>
          <w:color w:val="000000" w:themeColor="text1"/>
          <w:sz w:val="28"/>
          <w:szCs w:val="28"/>
        </w:rPr>
      </w:pPr>
      <w:r w:rsidRPr="005E51DB">
        <w:rPr>
          <w:b/>
          <w:color w:val="000000" w:themeColor="text1"/>
          <w:sz w:val="28"/>
          <w:szCs w:val="28"/>
        </w:rPr>
        <w:t xml:space="preserve">робочої групи з обстеження спеціалізованих </w:t>
      </w:r>
    </w:p>
    <w:p w:rsidR="00ED1F17" w:rsidRPr="005E51DB" w:rsidRDefault="005164C9" w:rsidP="005164C9">
      <w:pPr>
        <w:pStyle w:val="a4"/>
        <w:ind w:left="6237" w:right="2011" w:hanging="5102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</w:t>
      </w:r>
      <w:r w:rsidR="00ED1F17" w:rsidRPr="005E51DB">
        <w:rPr>
          <w:b/>
          <w:color w:val="000000" w:themeColor="text1"/>
          <w:sz w:val="28"/>
          <w:szCs w:val="28"/>
        </w:rPr>
        <w:t xml:space="preserve">або спеціалізованих металургійних </w:t>
      </w:r>
    </w:p>
    <w:p w:rsidR="00ED1F17" w:rsidRPr="005E51DB" w:rsidRDefault="005164C9" w:rsidP="005164C9">
      <w:pPr>
        <w:pStyle w:val="a4"/>
        <w:ind w:left="5529" w:right="2011" w:hanging="4394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</w:t>
      </w:r>
      <w:r w:rsidR="00ED1F17" w:rsidRPr="005E51DB">
        <w:rPr>
          <w:b/>
          <w:color w:val="000000" w:themeColor="text1"/>
          <w:sz w:val="28"/>
          <w:szCs w:val="28"/>
        </w:rPr>
        <w:t>переробних підприємств та їх приймальних</w:t>
      </w:r>
    </w:p>
    <w:p w:rsidR="00ED1F17" w:rsidRPr="005E51DB" w:rsidRDefault="005164C9" w:rsidP="005164C9">
      <w:pPr>
        <w:pStyle w:val="a4"/>
        <w:ind w:left="5529" w:right="2011" w:hanging="4394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</w:t>
      </w:r>
      <w:r w:rsidR="00ED1F17" w:rsidRPr="005E51DB">
        <w:rPr>
          <w:b/>
          <w:color w:val="000000" w:themeColor="text1"/>
          <w:sz w:val="28"/>
          <w:szCs w:val="28"/>
        </w:rPr>
        <w:t xml:space="preserve">пунктів  на відповідність вимогам Закону </w:t>
      </w:r>
    </w:p>
    <w:p w:rsidR="00185290" w:rsidRPr="005E51DB" w:rsidRDefault="005164C9" w:rsidP="005164C9">
      <w:pPr>
        <w:pStyle w:val="a4"/>
        <w:ind w:left="5529" w:right="2011" w:hanging="4394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</w:t>
      </w:r>
      <w:r w:rsidR="00ED1F17" w:rsidRPr="005E51DB">
        <w:rPr>
          <w:b/>
          <w:color w:val="000000" w:themeColor="text1"/>
          <w:sz w:val="28"/>
          <w:szCs w:val="28"/>
        </w:rPr>
        <w:t>України «Про металобрухт»</w:t>
      </w:r>
      <w:r w:rsidR="00185290" w:rsidRPr="005E51DB">
        <w:rPr>
          <w:b/>
          <w:color w:val="000000" w:themeColor="text1"/>
          <w:sz w:val="28"/>
          <w:szCs w:val="28"/>
        </w:rPr>
        <w:t xml:space="preserve"> </w:t>
      </w:r>
    </w:p>
    <w:p w:rsidR="00DB7555" w:rsidRPr="00ED1F17" w:rsidRDefault="00DB7555" w:rsidP="00185290">
      <w:pPr>
        <w:ind w:left="709"/>
        <w:jc w:val="center"/>
        <w:rPr>
          <w:color w:val="000000" w:themeColor="text1"/>
          <w:szCs w:val="28"/>
        </w:rPr>
      </w:pP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9639"/>
      </w:tblGrid>
      <w:tr w:rsidR="00F62796" w:rsidTr="005164C9">
        <w:tc>
          <w:tcPr>
            <w:tcW w:w="9639" w:type="dxa"/>
          </w:tcPr>
          <w:p w:rsidR="00F62796" w:rsidRDefault="00F62796" w:rsidP="005343EC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Завідувач сектору житлово-комунального господарства та будівництва Подільської районної державної адміністрації, голова робочої групи.</w:t>
            </w:r>
          </w:p>
        </w:tc>
      </w:tr>
      <w:tr w:rsidR="00F62796" w:rsidTr="005164C9">
        <w:tc>
          <w:tcPr>
            <w:tcW w:w="9639" w:type="dxa"/>
          </w:tcPr>
          <w:p w:rsidR="00F62796" w:rsidRPr="00F62796" w:rsidRDefault="00F62796" w:rsidP="00F62796">
            <w:pPr>
              <w:jc w:val="center"/>
              <w:rPr>
                <w:b/>
                <w:color w:val="000000" w:themeColor="text1"/>
                <w:szCs w:val="28"/>
              </w:rPr>
            </w:pPr>
            <w:r w:rsidRPr="00F62796">
              <w:rPr>
                <w:b/>
                <w:color w:val="000000" w:themeColor="text1"/>
                <w:szCs w:val="28"/>
              </w:rPr>
              <w:t>Члени робочої групи:</w:t>
            </w:r>
          </w:p>
        </w:tc>
      </w:tr>
      <w:tr w:rsidR="005E51DB" w:rsidTr="005164C9">
        <w:tc>
          <w:tcPr>
            <w:tcW w:w="9639" w:type="dxa"/>
          </w:tcPr>
          <w:p w:rsidR="005E51DB" w:rsidRDefault="005E51DB" w:rsidP="005343EC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Начальник відділу економічного розвитку, інфраструктури та торгівлі Подільської районної державної адміністрації</w:t>
            </w:r>
          </w:p>
        </w:tc>
      </w:tr>
      <w:tr w:rsidR="005E51DB" w:rsidTr="005164C9">
        <w:tc>
          <w:tcPr>
            <w:tcW w:w="9639" w:type="dxa"/>
          </w:tcPr>
          <w:p w:rsidR="005E51DB" w:rsidRDefault="005E51DB" w:rsidP="005E51D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Начальник відділу </w:t>
            </w:r>
            <w:r w:rsidRPr="00FC0A21">
              <w:rPr>
                <w:szCs w:val="28"/>
              </w:rPr>
              <w:t xml:space="preserve">агропромислового розвитку, екології та природних ресурсів </w:t>
            </w:r>
            <w:r>
              <w:rPr>
                <w:color w:val="000000" w:themeColor="text1"/>
                <w:szCs w:val="28"/>
              </w:rPr>
              <w:t>Подільської районної державної адміністрації</w:t>
            </w:r>
          </w:p>
        </w:tc>
      </w:tr>
      <w:tr w:rsidR="005164C9" w:rsidTr="005164C9">
        <w:tc>
          <w:tcPr>
            <w:tcW w:w="9639" w:type="dxa"/>
          </w:tcPr>
          <w:p w:rsidR="005164C9" w:rsidRDefault="005164C9" w:rsidP="005164C9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Завідувач сектору містобудування та архітектури Подільської районної державної адміністрації</w:t>
            </w:r>
          </w:p>
        </w:tc>
      </w:tr>
      <w:tr w:rsidR="00F62796" w:rsidTr="005164C9">
        <w:tc>
          <w:tcPr>
            <w:tcW w:w="9639" w:type="dxa"/>
          </w:tcPr>
          <w:p w:rsidR="00F62796" w:rsidRDefault="005164C9" w:rsidP="005343EC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Начальник відділу житлово-комунального господарства, будівництва, благоустрою та розвитку інфраструктури Куяльницької сільської ради (за згодою)</w:t>
            </w:r>
          </w:p>
        </w:tc>
      </w:tr>
    </w:tbl>
    <w:p w:rsidR="00DB7555" w:rsidRDefault="00DB7555" w:rsidP="00DB7555">
      <w:pPr>
        <w:ind w:left="709"/>
        <w:jc w:val="both"/>
        <w:rPr>
          <w:color w:val="000000" w:themeColor="text1"/>
          <w:szCs w:val="28"/>
        </w:rPr>
      </w:pPr>
    </w:p>
    <w:p w:rsidR="00DB7555" w:rsidRDefault="00DB7555" w:rsidP="00DB7555">
      <w:pPr>
        <w:ind w:left="709"/>
        <w:jc w:val="both"/>
        <w:rPr>
          <w:color w:val="000000" w:themeColor="text1"/>
          <w:szCs w:val="28"/>
        </w:rPr>
      </w:pPr>
    </w:p>
    <w:p w:rsidR="0088260A" w:rsidRDefault="0088260A" w:rsidP="00E407A8">
      <w:pPr>
        <w:ind w:left="709"/>
        <w:jc w:val="both"/>
        <w:rPr>
          <w:color w:val="000000" w:themeColor="text1"/>
          <w:szCs w:val="28"/>
        </w:rPr>
      </w:pPr>
    </w:p>
    <w:p w:rsidR="0088260A" w:rsidRDefault="00356A5F" w:rsidP="005164C9">
      <w:pPr>
        <w:ind w:left="284"/>
        <w:jc w:val="both"/>
        <w:rPr>
          <w:color w:val="000000" w:themeColor="text1"/>
          <w:szCs w:val="28"/>
        </w:rPr>
      </w:pPr>
      <w:r w:rsidRPr="00356A5F">
        <w:rPr>
          <w:color w:val="000000" w:themeColor="text1"/>
          <w:szCs w:val="28"/>
        </w:rPr>
        <w:t xml:space="preserve">       </w:t>
      </w:r>
      <w:r>
        <w:rPr>
          <w:color w:val="000000" w:themeColor="text1"/>
          <w:szCs w:val="28"/>
        </w:rPr>
        <w:t xml:space="preserve"> Керівник апарату районної</w:t>
      </w:r>
    </w:p>
    <w:p w:rsidR="00356A5F" w:rsidRPr="00356A5F" w:rsidRDefault="00356A5F" w:rsidP="005164C9">
      <w:pPr>
        <w:ind w:left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державної адміністрації                        </w:t>
      </w:r>
      <w:r w:rsidR="005164C9">
        <w:rPr>
          <w:color w:val="000000" w:themeColor="text1"/>
          <w:szCs w:val="28"/>
        </w:rPr>
        <w:t xml:space="preserve">                           </w:t>
      </w:r>
      <w:r>
        <w:rPr>
          <w:color w:val="000000" w:themeColor="text1"/>
          <w:szCs w:val="28"/>
        </w:rPr>
        <w:t xml:space="preserve">В.М.Білоусова </w:t>
      </w:r>
    </w:p>
    <w:p w:rsidR="0088260A" w:rsidRDefault="0088260A" w:rsidP="00E407A8">
      <w:pPr>
        <w:ind w:left="709"/>
        <w:jc w:val="both"/>
        <w:rPr>
          <w:color w:val="000000" w:themeColor="text1"/>
          <w:szCs w:val="28"/>
        </w:rPr>
      </w:pPr>
    </w:p>
    <w:p w:rsidR="0088260A" w:rsidRDefault="0088260A" w:rsidP="00E407A8">
      <w:pPr>
        <w:ind w:left="709"/>
        <w:jc w:val="both"/>
        <w:rPr>
          <w:color w:val="000000" w:themeColor="text1"/>
          <w:szCs w:val="28"/>
        </w:rPr>
      </w:pPr>
    </w:p>
    <w:p w:rsidR="0088260A" w:rsidRDefault="0088260A" w:rsidP="00E407A8">
      <w:pPr>
        <w:ind w:left="709"/>
        <w:jc w:val="both"/>
        <w:rPr>
          <w:color w:val="000000" w:themeColor="text1"/>
          <w:szCs w:val="28"/>
        </w:rPr>
      </w:pPr>
    </w:p>
    <w:p w:rsidR="0088260A" w:rsidRDefault="0088260A" w:rsidP="00E407A8">
      <w:pPr>
        <w:ind w:left="709"/>
        <w:jc w:val="both"/>
        <w:rPr>
          <w:color w:val="000000" w:themeColor="text1"/>
          <w:szCs w:val="28"/>
        </w:rPr>
      </w:pPr>
    </w:p>
    <w:p w:rsidR="00335CA0" w:rsidRDefault="00335CA0" w:rsidP="00E407A8">
      <w:pPr>
        <w:ind w:left="709"/>
        <w:jc w:val="both"/>
        <w:rPr>
          <w:color w:val="000000" w:themeColor="text1"/>
          <w:szCs w:val="28"/>
        </w:rPr>
      </w:pPr>
    </w:p>
    <w:p w:rsidR="00335CA0" w:rsidRDefault="00335CA0" w:rsidP="00E407A8">
      <w:pPr>
        <w:ind w:left="709"/>
        <w:jc w:val="both"/>
        <w:rPr>
          <w:color w:val="000000" w:themeColor="text1"/>
          <w:szCs w:val="28"/>
        </w:rPr>
      </w:pPr>
    </w:p>
    <w:p w:rsidR="00335CA0" w:rsidRDefault="00335CA0" w:rsidP="00E407A8">
      <w:pPr>
        <w:ind w:left="709"/>
        <w:jc w:val="both"/>
        <w:rPr>
          <w:color w:val="000000" w:themeColor="text1"/>
          <w:szCs w:val="28"/>
        </w:rPr>
      </w:pPr>
    </w:p>
    <w:p w:rsidR="008030A1" w:rsidRPr="007F3A56" w:rsidRDefault="008030A1" w:rsidP="00185290">
      <w:pPr>
        <w:pStyle w:val="a4"/>
        <w:jc w:val="both"/>
        <w:outlineLvl w:val="0"/>
        <w:rPr>
          <w:sz w:val="24"/>
          <w:szCs w:val="24"/>
        </w:rPr>
      </w:pPr>
    </w:p>
    <w:sectPr w:rsidR="008030A1" w:rsidRPr="007F3A56" w:rsidSect="004A4621">
      <w:pgSz w:w="11906" w:h="16838"/>
      <w:pgMar w:top="1135" w:right="851" w:bottom="70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73073"/>
    <w:multiLevelType w:val="multilevel"/>
    <w:tmpl w:val="F5AC8F2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1">
    <w:nsid w:val="7B85656A"/>
    <w:multiLevelType w:val="hybridMultilevel"/>
    <w:tmpl w:val="2132071C"/>
    <w:lvl w:ilvl="0" w:tplc="69765F22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1" w:hanging="360"/>
      </w:pPr>
    </w:lvl>
    <w:lvl w:ilvl="2" w:tplc="0422001B" w:tentative="1">
      <w:start w:val="1"/>
      <w:numFmt w:val="lowerRoman"/>
      <w:lvlText w:val="%3."/>
      <w:lvlJc w:val="right"/>
      <w:pPr>
        <w:ind w:left="3501" w:hanging="180"/>
      </w:pPr>
    </w:lvl>
    <w:lvl w:ilvl="3" w:tplc="0422000F" w:tentative="1">
      <w:start w:val="1"/>
      <w:numFmt w:val="decimal"/>
      <w:lvlText w:val="%4."/>
      <w:lvlJc w:val="left"/>
      <w:pPr>
        <w:ind w:left="4221" w:hanging="360"/>
      </w:pPr>
    </w:lvl>
    <w:lvl w:ilvl="4" w:tplc="04220019" w:tentative="1">
      <w:start w:val="1"/>
      <w:numFmt w:val="lowerLetter"/>
      <w:lvlText w:val="%5."/>
      <w:lvlJc w:val="left"/>
      <w:pPr>
        <w:ind w:left="4941" w:hanging="360"/>
      </w:pPr>
    </w:lvl>
    <w:lvl w:ilvl="5" w:tplc="0422001B" w:tentative="1">
      <w:start w:val="1"/>
      <w:numFmt w:val="lowerRoman"/>
      <w:lvlText w:val="%6."/>
      <w:lvlJc w:val="right"/>
      <w:pPr>
        <w:ind w:left="5661" w:hanging="180"/>
      </w:pPr>
    </w:lvl>
    <w:lvl w:ilvl="6" w:tplc="0422000F" w:tentative="1">
      <w:start w:val="1"/>
      <w:numFmt w:val="decimal"/>
      <w:lvlText w:val="%7."/>
      <w:lvlJc w:val="left"/>
      <w:pPr>
        <w:ind w:left="6381" w:hanging="360"/>
      </w:pPr>
    </w:lvl>
    <w:lvl w:ilvl="7" w:tplc="04220019" w:tentative="1">
      <w:start w:val="1"/>
      <w:numFmt w:val="lowerLetter"/>
      <w:lvlText w:val="%8."/>
      <w:lvlJc w:val="left"/>
      <w:pPr>
        <w:ind w:left="7101" w:hanging="360"/>
      </w:pPr>
    </w:lvl>
    <w:lvl w:ilvl="8" w:tplc="042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7B9F4456"/>
    <w:multiLevelType w:val="hybridMultilevel"/>
    <w:tmpl w:val="935C99E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46"/>
    <w:rsid w:val="00046CA9"/>
    <w:rsid w:val="000866F5"/>
    <w:rsid w:val="00185290"/>
    <w:rsid w:val="001B1991"/>
    <w:rsid w:val="001F6343"/>
    <w:rsid w:val="002F5032"/>
    <w:rsid w:val="00335CA0"/>
    <w:rsid w:val="00356A5F"/>
    <w:rsid w:val="003C7FDD"/>
    <w:rsid w:val="003E50BF"/>
    <w:rsid w:val="003F4EE2"/>
    <w:rsid w:val="004A4621"/>
    <w:rsid w:val="004D37BD"/>
    <w:rsid w:val="005164C9"/>
    <w:rsid w:val="005343EC"/>
    <w:rsid w:val="005D328C"/>
    <w:rsid w:val="005E51DB"/>
    <w:rsid w:val="00662FFB"/>
    <w:rsid w:val="006874AD"/>
    <w:rsid w:val="006A7A08"/>
    <w:rsid w:val="00717C5B"/>
    <w:rsid w:val="007F3A56"/>
    <w:rsid w:val="008030A1"/>
    <w:rsid w:val="008661DB"/>
    <w:rsid w:val="0088260A"/>
    <w:rsid w:val="008B231D"/>
    <w:rsid w:val="00953ADC"/>
    <w:rsid w:val="009D01C9"/>
    <w:rsid w:val="00A642DE"/>
    <w:rsid w:val="00A87A77"/>
    <w:rsid w:val="00C64CDF"/>
    <w:rsid w:val="00D60FBD"/>
    <w:rsid w:val="00DB7555"/>
    <w:rsid w:val="00E10FCB"/>
    <w:rsid w:val="00E12BF5"/>
    <w:rsid w:val="00E35754"/>
    <w:rsid w:val="00E37691"/>
    <w:rsid w:val="00E407A8"/>
    <w:rsid w:val="00EA6854"/>
    <w:rsid w:val="00ED1F17"/>
    <w:rsid w:val="00F279F3"/>
    <w:rsid w:val="00F54F46"/>
    <w:rsid w:val="00F62796"/>
    <w:rsid w:val="00F73AD7"/>
    <w:rsid w:val="00F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7A77"/>
    <w:rPr>
      <w:color w:val="0000FF"/>
      <w:u w:val="single"/>
    </w:rPr>
  </w:style>
  <w:style w:type="paragraph" w:styleId="a4">
    <w:name w:val="Title"/>
    <w:basedOn w:val="a"/>
    <w:link w:val="a5"/>
    <w:qFormat/>
    <w:rsid w:val="00A87A77"/>
    <w:pPr>
      <w:jc w:val="center"/>
    </w:pPr>
    <w:rPr>
      <w:spacing w:val="4"/>
      <w:sz w:val="32"/>
    </w:rPr>
  </w:style>
  <w:style w:type="character" w:customStyle="1" w:styleId="a5">
    <w:name w:val="Название Знак"/>
    <w:basedOn w:val="a0"/>
    <w:link w:val="a4"/>
    <w:rsid w:val="00A87A77"/>
    <w:rPr>
      <w:rFonts w:ascii="Times New Roman" w:eastAsia="Times New Roman" w:hAnsi="Times New Roman" w:cs="Times New Roman"/>
      <w:spacing w:val="4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A87A77"/>
    <w:pPr>
      <w:jc w:val="center"/>
    </w:pPr>
    <w:rPr>
      <w:rFonts w:ascii="Courier New" w:hAnsi="Courier New" w:cs="Courier New"/>
      <w:b/>
      <w:bCs/>
      <w:sz w:val="56"/>
      <w:lang w:val="ru-RU"/>
    </w:rPr>
  </w:style>
  <w:style w:type="character" w:customStyle="1" w:styleId="a7">
    <w:name w:val="Подзаголовок Знак"/>
    <w:basedOn w:val="a0"/>
    <w:link w:val="a6"/>
    <w:rsid w:val="00A87A77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17C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7C5B"/>
    <w:rPr>
      <w:rFonts w:ascii="Segoe UI" w:eastAsia="Times New Roman" w:hAnsi="Segoe UI" w:cs="Segoe UI"/>
      <w:spacing w:val="14"/>
      <w:sz w:val="18"/>
      <w:szCs w:val="18"/>
      <w:lang w:eastAsia="ru-RU"/>
    </w:rPr>
  </w:style>
  <w:style w:type="table" w:styleId="aa">
    <w:name w:val="Table Grid"/>
    <w:basedOn w:val="a1"/>
    <w:uiPriority w:val="39"/>
    <w:rsid w:val="0053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5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7A77"/>
    <w:rPr>
      <w:color w:val="0000FF"/>
      <w:u w:val="single"/>
    </w:rPr>
  </w:style>
  <w:style w:type="paragraph" w:styleId="a4">
    <w:name w:val="Title"/>
    <w:basedOn w:val="a"/>
    <w:link w:val="a5"/>
    <w:qFormat/>
    <w:rsid w:val="00A87A77"/>
    <w:pPr>
      <w:jc w:val="center"/>
    </w:pPr>
    <w:rPr>
      <w:spacing w:val="4"/>
      <w:sz w:val="32"/>
    </w:rPr>
  </w:style>
  <w:style w:type="character" w:customStyle="1" w:styleId="a5">
    <w:name w:val="Название Знак"/>
    <w:basedOn w:val="a0"/>
    <w:link w:val="a4"/>
    <w:rsid w:val="00A87A77"/>
    <w:rPr>
      <w:rFonts w:ascii="Times New Roman" w:eastAsia="Times New Roman" w:hAnsi="Times New Roman" w:cs="Times New Roman"/>
      <w:spacing w:val="4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A87A77"/>
    <w:pPr>
      <w:jc w:val="center"/>
    </w:pPr>
    <w:rPr>
      <w:rFonts w:ascii="Courier New" w:hAnsi="Courier New" w:cs="Courier New"/>
      <w:b/>
      <w:bCs/>
      <w:sz w:val="56"/>
      <w:lang w:val="ru-RU"/>
    </w:rPr>
  </w:style>
  <w:style w:type="character" w:customStyle="1" w:styleId="a7">
    <w:name w:val="Подзаголовок Знак"/>
    <w:basedOn w:val="a0"/>
    <w:link w:val="a6"/>
    <w:rsid w:val="00A87A77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17C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7C5B"/>
    <w:rPr>
      <w:rFonts w:ascii="Segoe UI" w:eastAsia="Times New Roman" w:hAnsi="Segoe UI" w:cs="Segoe UI"/>
      <w:spacing w:val="14"/>
      <w:sz w:val="18"/>
      <w:szCs w:val="18"/>
      <w:lang w:eastAsia="ru-RU"/>
    </w:rPr>
  </w:style>
  <w:style w:type="table" w:styleId="aa">
    <w:name w:val="Table Grid"/>
    <w:basedOn w:val="a1"/>
    <w:uiPriority w:val="39"/>
    <w:rsid w:val="0053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GKH-PC</dc:creator>
  <cp:lastModifiedBy>User</cp:lastModifiedBy>
  <cp:revision>2</cp:revision>
  <cp:lastPrinted>2019-02-11T11:29:00Z</cp:lastPrinted>
  <dcterms:created xsi:type="dcterms:W3CDTF">2019-02-12T07:56:00Z</dcterms:created>
  <dcterms:modified xsi:type="dcterms:W3CDTF">2019-02-12T07:56:00Z</dcterms:modified>
</cp:coreProperties>
</file>