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УКРАЇНА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ОДЕСЬКА ОБЛАСТЬ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КОТОВСЬКА РАЙОННА ДЕРЖАВНА АДМІНІСТРАЦІЯ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 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РОЗПОРЯДЖЕННЯ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  <w:t> 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  <w:t xml:space="preserve">09.08.11                    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  <w:t>   м.Котов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  <w:t>ськ                         №764/11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  <w:t>   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Зареєстровано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Котовським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міськрайонним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управлінням юстиції Одеської області від 12 серпня 2011 року за № 6/153</w:t>
      </w:r>
    </w:p>
    <w:p w:rsidR="008B40F3" w:rsidRDefault="008B40F3" w:rsidP="008B40F3">
      <w:pPr>
        <w:shd w:val="clear" w:color="auto" w:fill="EEEEEE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Опубліковано в газеті «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Котовські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вісті»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від 18 серпня 2011 року за № 65/66 (13393/13394)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  <w:t> 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  <w:t> </w:t>
      </w:r>
      <w: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uk-UA"/>
        </w:rPr>
        <w:t>Про питання виконання Закону України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uk-UA"/>
        </w:rPr>
        <w:t>«Про доступ до публічної інформації»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</w:pP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uk-UA"/>
        </w:rPr>
        <w:t>в  Котовськ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uk-UA"/>
        </w:rPr>
        <w:t>ій районній державній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uk-UA"/>
        </w:rPr>
        <w:t>адміністрації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  <w:t>  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Відповідно до Закону України «Про доступ до публічної інформації», пункту 2 Указу Президента України від 5 травня 2011 року № 547/2011 «Питання забезпечення органами виконавчої влади доступу до публічної інформації», пункту 4 постанови Кабінету Міністрів України від 25 травня 2011 року № 583 «Питання виконання Закону України «Про доступ до публічної інформації» в Секретаріаті Кабінету Міністрів України, центральних та місцевих органах виконавчої влади», розпорядження голови Одеської обласної державної адміністрації від 1 липня 2011 року № 506/А-2011 «Про питання виконання Закону України «Про доступ до публічної інформації» в Одеській обласній державній адміністрації», затверджено в Головному управлінні юстиції в Одеській області від 7 липня 2011 року № 22/1043, з метою створення механізму реалізації права кожного на доступ до публічної інформації: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  <w:lastRenderedPageBreak/>
        <w:t>  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1.Затвердити Порядок складання та подання запитів на публічну інформацію, розпорядником якої є Котовська районна державна адміністрація (додається).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 2. Установити, що Котовська районна державна адміністрація: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  2.1. Є розпорядником інформації, яка отримана, або створена в процесі здійснення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Котовською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районною державною адміністрацією своїх повноважень, та яка перебуває у володінні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Котовської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районної державної адміністрації;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  2.2. Не є розпорядником інформації за запитами на інформацію: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  - стосовно інформації інших державних органів України, органів влади інших держав, міжнародних організацій;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  - стосовно інформації, яка може бути отримана шляхом узагальнення, аналітичної обробки даних або яка потребує створення в інший спосіб.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  <w:t> 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3. Визначити відділ діловодства та контролю апарату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Котовської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районної державної адміністрації структурним підрозділом, який забезпечує доступ запитувачів до інформації, що надходить до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Котовської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районної державної адміністрації.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  4. Контроль за виконанням розпорядження покласти на першого заступника голови районної державної адміністрації.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  5. Розпорядження набирає чинності з дня опублікування в газеті «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Котовські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вісті».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  <w:t> 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  В.о.голо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ви районної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  державної адміністрації                                       І.В.Скуділо  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  <w:t>               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</w:pP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</w:pP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</w:pP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</w:pP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8B40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 xml:space="preserve">             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Pr="008B40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         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ЗАТВЕРДЖЕНО</w:t>
      </w:r>
    </w:p>
    <w:p w:rsidR="008B40F3" w:rsidRPr="008B40F3" w:rsidRDefault="008B40F3" w:rsidP="008B40F3">
      <w:pPr>
        <w:shd w:val="clear" w:color="auto" w:fill="EEEEEE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               розпорядження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в.о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. голови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Котовської</w:t>
      </w:r>
      <w:proofErr w:type="spellEnd"/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 районної державної адміністрації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                        від 09.08.11 № 764/11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Зареєстровано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Котовським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міськрайонним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управлінням юстиції Одеської області від 12 серпня 2011 року за № 6/153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  <w:br/>
      </w:r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Порядок складання та надання запитів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на публічну інформацію, розпорядником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якої є Котовська районна державна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адміністрація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  <w:t> 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1.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 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Загальні положення.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1.1.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   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Цей Порядок розроблений відповідно до Закону України «Про доступ до публічної інформації» (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далі-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Закон), Указу Президента України від 5 травня 2011 року № 547/2011 «Питання забезпечення органами виконавчої влади доступу до публічної інформації», постанови Кабінету Міністрів України від 25 травня 2011 року № 583 «Питання виконання Закону України «Про доступ до публічної інформації в Секретаріаті Кабінету Міністрів України, центральних та місцевих органах виконавчої влади», розпорядження голови Одеської обласної державної адміністрації від 1 липня 2011 року № 506/А-2011 «Про питання виконання Закону України «Про доступ до публічної інформації» в Одеській обласній державній адміністрації», затверджено в Головному управлінні юстиції в Одеській області від 7 липня 2011 року № 22/1043 з метою створення механізму реалізації права кожного на доступ до публічної інформації.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Право на доступ до публічної інформації гарантується максимальним спрощенням процедури подання запиту на отримання публічної інформації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  <w:t>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1.2.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   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У цьому Порядку терміни вживаються у значенні, наведеному в Законі.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1.3.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   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Розпорядником публічної інформації відповідно до Закону є Котовська районна державна адміністрація.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1.4.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   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Доступ до публічної інформації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Котовської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районної державної адміністрації забезпечується шляхом надання інформації за запитами на отримання публічної інформації.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1.5.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   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Запитувачами публічної інформації (далі-запитувач) відповідно до Закону є фізичні, юридичні особи та об’єднання громадян без статусу юридичної особи, крім суб’єктів владних повноважень при здійсненні ними своїх функцій.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1.6.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   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Відносини у сфері звернень громадян регулюються Законом України «Про звернення громадян».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2.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 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Складання та подання запитів на публічну інформацію.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2.1.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   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Запитувач має право звернутися до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Котовської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районної державної адміністрації із запитом на отримання публічної інформації незалежно від того, стосується ця інформація його особисто чи ні, без пояснення причин подання запиту.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2.2.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   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Запит на отримання публічної інформації може бути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інди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відуальним  або колективним.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2.3.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   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Запит на отримання публічної інформації подається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Котовській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районній державній адміністрації в усній чи письмовій формі під час особистого прийому або шляхом надсилання поштою, телефаксом, електронною поштою або по телефону на вибір запитувача.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Система обліку, що містить інформацію про документи, які перебувають у володінні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Котовської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районної державної адміністрації, розміщено на веб-сайті: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Запит може бути поданий: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на поштову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адрес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у 66300, м. Котовськ Одеської області,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проспект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Котовського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,2;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на електронну адресу: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 Ko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tovsk_rda@odessa.gov.ua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на веб-сайті: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hyperlink r:id="rId5" w:history="1">
        <w:r>
          <w:rPr>
            <w:rStyle w:val="a4"/>
            <w:rFonts w:ascii="Arial" w:eastAsia="Times New Roman" w:hAnsi="Arial" w:cs="Arial"/>
            <w:color w:val="155096"/>
            <w:sz w:val="28"/>
            <w:szCs w:val="28"/>
            <w:bdr w:val="none" w:sz="0" w:space="0" w:color="auto" w:frame="1"/>
            <w:lang w:eastAsia="uk-UA"/>
          </w:rPr>
          <w:t>htt</w:t>
        </w:r>
        <w:proofErr w:type="spellEnd"/>
        <w:r>
          <w:rPr>
            <w:rStyle w:val="a4"/>
            <w:rFonts w:ascii="Arial" w:eastAsia="Times New Roman" w:hAnsi="Arial" w:cs="Arial"/>
            <w:color w:val="155096"/>
            <w:sz w:val="28"/>
            <w:szCs w:val="28"/>
            <w:bdr w:val="none" w:sz="0" w:space="0" w:color="auto" w:frame="1"/>
            <w:lang w:eastAsia="uk-UA"/>
          </w:rPr>
          <w:t>p://Kotovsk_rda.odessa.gov.ua</w:t>
        </w:r>
      </w:hyperlink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телефаксом 2-38-00;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за телефоном 2-38-00, 2-42-42,2-34-15.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2.4.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   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Письмовий запит на отримання публічної інформації подається в додатковій формі.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З метою спрощення процедури оформлення письмового запиту запитувач може використати форму запиту на інформацію (далі-форма запиту) наведену у додатку.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2.5.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   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Запит на інформацію повинен містити: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- прізвище, ім’я по-батькові (найменування) запитувача, поштову адресу електронної пошти, номер засобу зв’язку, якщо такий є;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- загальний опис інформації або вид, назву, реквізити чи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зміст  док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умента, щодо якого зроблено запит, якщо запитувачу це відомо;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- підпис і дату за умови подання письмового запиту.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 2.6.    Форми запиту розміщуються на офіційному веб-сайті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Котовської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районної державної адміністрації де знаходяться у спеціальній справі на інформаційному стенді в кімнаті для особистого прийому громадян в приміщенні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Котовської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районної державної адміністрації.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  2.7. Запитувач може заповнити форми запиту безпосередньо на веб-сайті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Котовської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районної державної адміністрації.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  2.8. У формах запиту запитувачеві надається можливість вибрати форму надання відповіді-поштою, телефаксом, електронною поштою.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  2.9. Запит на інформацію може бути подано запитувачем особисто до відділу діловодства та контролю апарату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Котовської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районної державної адміністрації (далі-відділ).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  2.10.У разі коли з поважних причин (інвалідність, обмежені фізичні можливості тощо) запитувач не може подати письмовий запит, його оформляє спеціаліст відділу, який організовує доступ до публічної інформації, розпорядником якої є Котовська районна державна адміністрація, із зазначенням у запиті прізвища, ім’я по-батькові, контактного телефону. Копія такого запиту надається запитувачу.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  2.11. Запит може бути поданий до структурних підрозділів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Котовської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районної державної адміністрації або посадовим особам, які організовують доступ до публічної інформації, якою володіє Котовська районна державна адміністрація, в робочий час, згідно з правилами внутрішнього трудового розпорядку.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 xml:space="preserve">  2.12. На вимогу запитувача на першому аркуші копії запиту проставляється відбиток штампа із зазначенням найменування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Котовської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районної державної адміністрації, дати надходження та вхідного номера запиту. Така копія повертається запитувачу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uk-UA"/>
        </w:rPr>
        <w:t>.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Керівник апарату районної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державної адміністрації                                              В.М.Білоусова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8B40F3" w:rsidRP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8B40F3" w:rsidRP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</w:p>
    <w:p w:rsidR="008B40F3" w:rsidRP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</w:p>
    <w:p w:rsidR="008B40F3" w:rsidRP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</w:p>
    <w:p w:rsidR="008B40F3" w:rsidRP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</w:p>
    <w:p w:rsidR="008B40F3" w:rsidRP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</w:p>
    <w:p w:rsidR="008B40F3" w:rsidRP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</w:p>
    <w:p w:rsidR="008B40F3" w:rsidRP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</w:p>
    <w:p w:rsidR="008B40F3" w:rsidRPr="008B40F3" w:rsidRDefault="008B40F3" w:rsidP="008B40F3">
      <w:pPr>
        <w:shd w:val="clear" w:color="auto" w:fill="EEEE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</w:p>
    <w:p w:rsidR="008B40F3" w:rsidRP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            </w:t>
      </w:r>
    </w:p>
    <w:p w:rsidR="008B40F3" w:rsidRP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</w:p>
    <w:p w:rsidR="008B40F3" w:rsidRP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</w:p>
    <w:p w:rsidR="008B40F3" w:rsidRP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</w:p>
    <w:p w:rsidR="008B40F3" w:rsidRP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</w:p>
    <w:p w:rsidR="008B40F3" w:rsidRP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</w:p>
    <w:p w:rsidR="008B40F3" w:rsidRPr="008B40F3" w:rsidRDefault="008B40F3" w:rsidP="008B40F3">
      <w:pPr>
        <w:shd w:val="clear" w:color="auto" w:fill="EEEEEE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lastRenderedPageBreak/>
        <w:t>          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 Додаток 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до Порядку складання та подання запитів на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публічну інформацію,розпорядником якої є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                                                           Котовська районна державна адміністрація</w:t>
      </w:r>
    </w:p>
    <w:p w:rsidR="008B40F3" w:rsidRDefault="008B40F3" w:rsidP="008B40F3">
      <w:pPr>
        <w:shd w:val="clear" w:color="auto" w:fill="EEEEEE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uk-UA"/>
        </w:rPr>
        <w:t>Форма</w:t>
      </w:r>
    </w:p>
    <w:p w:rsidR="008B40F3" w:rsidRDefault="008B40F3" w:rsidP="008B40F3">
      <w:pPr>
        <w:shd w:val="clear" w:color="auto" w:fill="EEEEEE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uk-UA"/>
        </w:rPr>
        <w:t>запиту на інформацію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5355"/>
      </w:tblGrid>
      <w:tr w:rsidR="008B40F3" w:rsidTr="008B40F3">
        <w:trPr>
          <w:trHeight w:val="1259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8B40F3" w:rsidRDefault="008B40F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Розпорядник інформації</w:t>
            </w:r>
          </w:p>
          <w:p w:rsidR="008B40F3" w:rsidRDefault="008B40F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8B40F3" w:rsidRDefault="008B40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Котовська районна державна адміністрація</w:t>
            </w:r>
          </w:p>
          <w:p w:rsidR="008B40F3" w:rsidRPr="008B40F3" w:rsidRDefault="008B40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</w:p>
          <w:p w:rsidR="008B40F3" w:rsidRDefault="008B40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66300 Одеської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м.Котовськ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Котовського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,2</w:t>
            </w:r>
          </w:p>
        </w:tc>
      </w:tr>
      <w:tr w:rsidR="008B40F3" w:rsidTr="008B40F3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Запитувач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B40F3" w:rsidTr="008B40F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B40F3" w:rsidRDefault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Прізвище, ім’я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по-батькові-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для фізичних осіб, найменування організації</w:t>
            </w:r>
          </w:p>
        </w:tc>
      </w:tr>
      <w:tr w:rsidR="008B40F3" w:rsidTr="008B40F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B40F3" w:rsidRDefault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Прізвище, ім’я по-батькові представника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організації-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для юридичних осіб та об’єднань громадян, що не мають статусу юридичної особи</w:t>
            </w:r>
          </w:p>
        </w:tc>
      </w:tr>
      <w:tr w:rsidR="008B40F3" w:rsidTr="008B40F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B40F3" w:rsidRDefault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Поштова адреса або електронна адреса, контактний телефон</w:t>
            </w:r>
          </w:p>
        </w:tc>
      </w:tr>
      <w:tr w:rsidR="008B40F3" w:rsidTr="008B40F3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ЗАПИТ НА ІНФОРМАЦІЮ</w:t>
            </w:r>
          </w:p>
          <w:p w:rsidR="008B40F3" w:rsidRPr="008B40F3" w:rsidRDefault="008B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Прошу відповідно до Закону України «Про доступ до публічної інформації» надати</w:t>
            </w:r>
          </w:p>
        </w:tc>
      </w:tr>
      <w:tr w:rsidR="008B40F3" w:rsidTr="008B40F3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(загальний опис інформації або вид, назва, реквізити чи зміст документа)</w:t>
            </w:r>
          </w:p>
        </w:tc>
      </w:tr>
      <w:tr w:rsidR="008B40F3" w:rsidTr="008B40F3">
        <w:trPr>
          <w:trHeight w:val="872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Запитувану інформацію прошу надати у визначений законом строк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(необхідне зазначити)</w:t>
            </w:r>
          </w:p>
          <w:p w:rsidR="008B40F3" w:rsidRDefault="008B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8B40F3" w:rsidRDefault="008B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B40F3" w:rsidTr="008B40F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 поштову адресу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Pr="008B40F3" w:rsidRDefault="008B40F3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8B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____________________________________________</w:t>
            </w:r>
          </w:p>
          <w:p w:rsidR="008B40F3" w:rsidRDefault="008B40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(поштовий індекс, область, район, населений пункт, вулиця, будинок, корпус, квартира)</w:t>
            </w:r>
          </w:p>
        </w:tc>
      </w:tr>
      <w:tr w:rsidR="008B40F3" w:rsidTr="008B40F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Телефаксом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B40F3" w:rsidTr="008B40F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 телефоном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B40F3" w:rsidTr="008B40F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Електронною поштою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B40F3" w:rsidTr="008B40F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Особисто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8B40F3" w:rsidRDefault="008B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_____________                                 ________________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   (дата)                                        (підпис)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6405"/>
      </w:tblGrid>
      <w:tr w:rsidR="008B40F3" w:rsidTr="008B40F3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Контактний телефон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Зазначити номер</w:t>
            </w:r>
          </w:p>
        </w:tc>
      </w:tr>
      <w:tr w:rsidR="008B40F3" w:rsidTr="008B40F3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Дата запиту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B40F3" w:rsidRDefault="008B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Зареєстровано                                                  Запит направлено за призначенням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B40F3" w:rsidRPr="008B40F3" w:rsidRDefault="008B40F3" w:rsidP="008B40F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Котовська районна державна адміністрація   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lastRenderedPageBreak/>
        <w:t>______________________________________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 Структурний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підрозділ Котовської</w:t>
      </w:r>
      <w:proofErr w:type="spellEnd"/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40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районної державної адміністрації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Реєстраційний номер ___________________     _____________________________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Дата реєстрації          ___________________     _____________________________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B40F3" w:rsidRDefault="008B40F3" w:rsidP="008B40F3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Відмітка про виконання _______________________________________________</w:t>
      </w:r>
    </w:p>
    <w:p w:rsidR="006C4493" w:rsidRDefault="008B40F3">
      <w:bookmarkStart w:id="0" w:name="_GoBack"/>
      <w:bookmarkEnd w:id="0"/>
    </w:p>
    <w:sectPr w:rsidR="006C4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8D"/>
    <w:rsid w:val="0019190F"/>
    <w:rsid w:val="00207B8D"/>
    <w:rsid w:val="004B567B"/>
    <w:rsid w:val="008B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0F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B4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0F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B4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tovsk_rda.odess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6435</Words>
  <Characters>3669</Characters>
  <Application>Microsoft Office Word</Application>
  <DocSecurity>0</DocSecurity>
  <Lines>30</Lines>
  <Paragraphs>20</Paragraphs>
  <ScaleCrop>false</ScaleCrop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2015-06-24T13:11:00Z</dcterms:created>
  <dcterms:modified xsi:type="dcterms:W3CDTF">2015-06-24T13:12:00Z</dcterms:modified>
</cp:coreProperties>
</file>