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616389138" r:id="rId6"/>
        </w:object>
      </w:r>
    </w:p>
    <w:p w:rsidR="00774B1F" w:rsidRPr="00C923D9" w:rsidRDefault="00774B1F" w:rsidP="00774B1F">
      <w:pPr>
        <w:spacing w:line="192" w:lineRule="auto"/>
        <w:jc w:val="center"/>
        <w:rPr>
          <w:color w:val="0000FF"/>
          <w:sz w:val="24"/>
          <w:szCs w:val="24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C923D9" w:rsidRDefault="00774B1F" w:rsidP="00774B1F">
      <w:pPr>
        <w:pStyle w:val="a3"/>
        <w:outlineLvl w:val="0"/>
        <w:rPr>
          <w:b/>
          <w:sz w:val="24"/>
          <w:szCs w:val="24"/>
        </w:rPr>
      </w:pPr>
    </w:p>
    <w:p w:rsidR="00774B1F" w:rsidRPr="0053443A" w:rsidRDefault="00774B1F" w:rsidP="00B35AD2">
      <w:pPr>
        <w:jc w:val="center"/>
        <w:rPr>
          <w:b/>
          <w:sz w:val="32"/>
          <w:szCs w:val="32"/>
          <w:lang w:val="ru-RU"/>
        </w:rPr>
      </w:pP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Pr="00C923D9" w:rsidRDefault="00774B1F" w:rsidP="00774B1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774B1F" w:rsidRPr="00EA57FE" w:rsidRDefault="00B35AD2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10.04.2019</w:t>
      </w:r>
      <w:r w:rsidR="00774B1F">
        <w:rPr>
          <w:szCs w:val="28"/>
        </w:rPr>
        <w:t xml:space="preserve">     </w:t>
      </w:r>
      <w:r w:rsidR="00774B1F" w:rsidRPr="00EA57FE">
        <w:rPr>
          <w:szCs w:val="28"/>
        </w:rPr>
        <w:t xml:space="preserve">   </w:t>
      </w:r>
      <w:r w:rsidR="001161E8">
        <w:rPr>
          <w:szCs w:val="28"/>
        </w:rPr>
        <w:t xml:space="preserve"> </w:t>
      </w:r>
      <w:r w:rsidR="00774B1F" w:rsidRPr="00EA57FE">
        <w:rPr>
          <w:szCs w:val="28"/>
        </w:rPr>
        <w:t xml:space="preserve">      </w:t>
      </w:r>
      <w:r w:rsidR="00774B1F">
        <w:rPr>
          <w:szCs w:val="28"/>
        </w:rPr>
        <w:t xml:space="preserve">      </w:t>
      </w:r>
      <w:r w:rsidR="001161E8">
        <w:rPr>
          <w:szCs w:val="28"/>
        </w:rPr>
        <w:t xml:space="preserve"> </w:t>
      </w:r>
      <w:r w:rsidR="00774B1F">
        <w:rPr>
          <w:szCs w:val="28"/>
        </w:rPr>
        <w:t xml:space="preserve">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</w:t>
      </w:r>
      <w:r w:rsidR="001161E8">
        <w:rPr>
          <w:szCs w:val="28"/>
        </w:rPr>
        <w:t xml:space="preserve">   </w:t>
      </w:r>
      <w:r w:rsidR="00774B1F">
        <w:rPr>
          <w:szCs w:val="28"/>
        </w:rPr>
        <w:t xml:space="preserve">  </w:t>
      </w:r>
      <w:r w:rsidR="001161E8">
        <w:rPr>
          <w:szCs w:val="28"/>
        </w:rPr>
        <w:t xml:space="preserve"> </w:t>
      </w:r>
      <w:r w:rsidR="00774B1F">
        <w:rPr>
          <w:szCs w:val="28"/>
        </w:rPr>
        <w:t xml:space="preserve">    </w:t>
      </w:r>
      <w:r w:rsidR="00774B1F" w:rsidRPr="00EA57FE">
        <w:rPr>
          <w:szCs w:val="28"/>
        </w:rPr>
        <w:t xml:space="preserve">  №</w:t>
      </w:r>
      <w:r w:rsidR="001161E8">
        <w:rPr>
          <w:szCs w:val="28"/>
        </w:rPr>
        <w:t xml:space="preserve"> 81</w:t>
      </w:r>
      <w:r w:rsidR="00774B1F">
        <w:rPr>
          <w:szCs w:val="28"/>
        </w:rPr>
        <w:t>/1</w:t>
      </w:r>
      <w:r w:rsidR="001539FF">
        <w:rPr>
          <w:szCs w:val="28"/>
        </w:rPr>
        <w:t>9</w:t>
      </w:r>
    </w:p>
    <w:p w:rsidR="00774B1F" w:rsidRDefault="00774B1F" w:rsidP="00774B1F">
      <w:pPr>
        <w:jc w:val="both"/>
        <w:rPr>
          <w:b/>
          <w:sz w:val="24"/>
          <w:szCs w:val="24"/>
        </w:rPr>
      </w:pPr>
    </w:p>
    <w:p w:rsidR="00BD4EF5" w:rsidRPr="00C923D9" w:rsidRDefault="00BD4EF5" w:rsidP="00774B1F">
      <w:pPr>
        <w:jc w:val="both"/>
        <w:rPr>
          <w:b/>
          <w:sz w:val="24"/>
          <w:szCs w:val="24"/>
        </w:rPr>
      </w:pPr>
    </w:p>
    <w:p w:rsidR="006812CD" w:rsidRPr="00C923D9" w:rsidRDefault="00774B1F" w:rsidP="00774B1F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DD1479" w:rsidRPr="00F94648" w:rsidRDefault="00DD1479" w:rsidP="00DD1479">
      <w:pPr>
        <w:jc w:val="both"/>
        <w:rPr>
          <w:b/>
        </w:rPr>
      </w:pPr>
      <w:r w:rsidRPr="00F94648">
        <w:rPr>
          <w:b/>
        </w:rPr>
        <w:t>Про громадську раду при Подільській</w:t>
      </w:r>
    </w:p>
    <w:p w:rsidR="00DD1479" w:rsidRDefault="00DD1479" w:rsidP="00DD1479">
      <w:pPr>
        <w:jc w:val="both"/>
        <w:rPr>
          <w:b/>
        </w:rPr>
      </w:pPr>
      <w:r w:rsidRPr="00F94648">
        <w:rPr>
          <w:b/>
        </w:rPr>
        <w:t>районній державній адміністрації</w:t>
      </w:r>
    </w:p>
    <w:p w:rsidR="00DD1479" w:rsidRDefault="00DD1479" w:rsidP="00DD1479">
      <w:pPr>
        <w:jc w:val="both"/>
        <w:rPr>
          <w:b/>
        </w:rPr>
      </w:pPr>
    </w:p>
    <w:p w:rsidR="00BD4EF5" w:rsidRPr="00F94648" w:rsidRDefault="00BD4EF5" w:rsidP="00DD1479">
      <w:pPr>
        <w:jc w:val="both"/>
        <w:rPr>
          <w:b/>
        </w:rPr>
      </w:pPr>
    </w:p>
    <w:p w:rsidR="00DD1479" w:rsidRPr="00F94648" w:rsidRDefault="00DD1479" w:rsidP="00DD1479">
      <w:pPr>
        <w:jc w:val="both"/>
      </w:pPr>
      <w:r w:rsidRPr="00F94648">
        <w:rPr>
          <w:b/>
        </w:rPr>
        <w:tab/>
      </w:r>
      <w:r w:rsidRPr="00F94648">
        <w:t>Відповідно до пункту 9 статті 39 Закону України «Про місцеві державні адміністрації», на виконання Постанови Кабінету Міністрів України від 03.11.2010 року № 996 «Про забезпечення участі громадськості у формуванні та реалізації державної політики» для забезпечення ефективної участі громадян і їх об'єднань в управлінні державними справами, здійснення громадського контролю, а також забезпечення відкритості та прозорості діяльності районної державної адміністрації, сприяння розвитку громадянського суспільства:</w:t>
      </w:r>
    </w:p>
    <w:p w:rsidR="00DD1479" w:rsidRPr="00F94648" w:rsidRDefault="00DD1479" w:rsidP="00DD1479">
      <w:pPr>
        <w:jc w:val="both"/>
      </w:pPr>
    </w:p>
    <w:p w:rsidR="00DD1479" w:rsidRDefault="00DD1479" w:rsidP="00DD1479">
      <w:pPr>
        <w:jc w:val="both"/>
      </w:pPr>
      <w:r>
        <w:tab/>
        <w:t>1</w:t>
      </w:r>
      <w:r w:rsidRPr="00F94648">
        <w:t xml:space="preserve">. Затвердити склад громадської ради при </w:t>
      </w:r>
      <w:r>
        <w:t>Подільській</w:t>
      </w:r>
      <w:r w:rsidRPr="00F94648">
        <w:t xml:space="preserve"> районній де</w:t>
      </w:r>
      <w:r>
        <w:t>ржавній адміністрації (додаток</w:t>
      </w:r>
      <w:r w:rsidRPr="00F94648">
        <w:t>).</w:t>
      </w:r>
    </w:p>
    <w:p w:rsidR="00DD1479" w:rsidRPr="00F94648" w:rsidRDefault="00DD1479" w:rsidP="00DD1479">
      <w:pPr>
        <w:jc w:val="both"/>
      </w:pPr>
    </w:p>
    <w:p w:rsidR="00DD1479" w:rsidRPr="00F94648" w:rsidRDefault="00DD1479" w:rsidP="00DD1479">
      <w:pPr>
        <w:shd w:val="clear" w:color="auto" w:fill="FFFFFF"/>
        <w:spacing w:after="240" w:line="360" w:lineRule="auto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2</w:t>
      </w:r>
      <w:r w:rsidRPr="00F94648">
        <w:rPr>
          <w:szCs w:val="28"/>
          <w:lang w:eastAsia="uk-UA"/>
        </w:rPr>
        <w:t>. Виконання розпорядження контролюватиму особисто.</w:t>
      </w:r>
    </w:p>
    <w:p w:rsidR="00DD1479" w:rsidRDefault="00DD1479" w:rsidP="00774B1F">
      <w:pPr>
        <w:ind w:firstLine="709"/>
        <w:jc w:val="both"/>
        <w:rPr>
          <w:sz w:val="26"/>
          <w:szCs w:val="26"/>
        </w:rPr>
      </w:pPr>
    </w:p>
    <w:p w:rsidR="00BD4EF5" w:rsidRDefault="00BD4EF5" w:rsidP="00774B1F">
      <w:pPr>
        <w:ind w:firstLine="709"/>
        <w:jc w:val="both"/>
        <w:rPr>
          <w:sz w:val="26"/>
          <w:szCs w:val="26"/>
        </w:rPr>
      </w:pPr>
    </w:p>
    <w:p w:rsidR="00BD4EF5" w:rsidRDefault="00BD4EF5" w:rsidP="00774B1F">
      <w:pPr>
        <w:ind w:firstLine="709"/>
        <w:jc w:val="both"/>
        <w:rPr>
          <w:sz w:val="26"/>
          <w:szCs w:val="26"/>
        </w:rPr>
      </w:pPr>
    </w:p>
    <w:p w:rsidR="00C923D9" w:rsidRPr="00ED3193" w:rsidRDefault="00C923D9" w:rsidP="00774B1F">
      <w:pPr>
        <w:jc w:val="both"/>
      </w:pPr>
    </w:p>
    <w:p w:rsidR="00774B1F" w:rsidRPr="00441C55" w:rsidRDefault="00774B1F" w:rsidP="00774B1F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774B1F" w:rsidRPr="00441C55" w:rsidRDefault="00774B1F" w:rsidP="00774B1F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</w:t>
      </w:r>
      <w:r w:rsidR="001539FF">
        <w:rPr>
          <w:b/>
        </w:rPr>
        <w:t>С.Б.Назаренко</w:t>
      </w:r>
    </w:p>
    <w:p w:rsidR="00774B1F" w:rsidRDefault="00774B1F" w:rsidP="00774B1F">
      <w:pPr>
        <w:rPr>
          <w:szCs w:val="28"/>
        </w:rPr>
      </w:pPr>
    </w:p>
    <w:p w:rsidR="00774B1F" w:rsidRDefault="00774B1F" w:rsidP="00774B1F">
      <w:pPr>
        <w:rPr>
          <w:szCs w:val="28"/>
        </w:rPr>
      </w:pPr>
    </w:p>
    <w:p w:rsidR="00774B1F" w:rsidRDefault="00774B1F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BD4EF5" w:rsidRDefault="00BD4EF5" w:rsidP="00774B1F">
      <w:pPr>
        <w:jc w:val="both"/>
        <w:rPr>
          <w:b/>
          <w:szCs w:val="28"/>
        </w:rPr>
      </w:pPr>
    </w:p>
    <w:p w:rsidR="00774B1F" w:rsidRDefault="00774B1F" w:rsidP="00774B1F">
      <w:pPr>
        <w:jc w:val="both"/>
        <w:rPr>
          <w:b/>
          <w:szCs w:val="28"/>
        </w:rPr>
      </w:pPr>
    </w:p>
    <w:p w:rsidR="00774B1F" w:rsidRDefault="00774B1F" w:rsidP="00774B1F">
      <w:pPr>
        <w:rPr>
          <w:szCs w:val="28"/>
        </w:rPr>
      </w:pPr>
    </w:p>
    <w:p w:rsidR="004E439D" w:rsidRDefault="004E439D" w:rsidP="0044679F">
      <w:pPr>
        <w:shd w:val="clear" w:color="auto" w:fill="FFFFFF"/>
        <w:ind w:left="5529"/>
        <w:rPr>
          <w:sz w:val="24"/>
          <w:szCs w:val="24"/>
          <w:lang w:eastAsia="uk-UA"/>
        </w:rPr>
      </w:pPr>
      <w:r w:rsidRPr="00477914">
        <w:rPr>
          <w:sz w:val="24"/>
          <w:szCs w:val="24"/>
          <w:lang w:eastAsia="uk-UA"/>
        </w:rPr>
        <w:t>Додаток</w:t>
      </w:r>
      <w:r>
        <w:rPr>
          <w:sz w:val="24"/>
          <w:szCs w:val="24"/>
          <w:lang w:eastAsia="uk-UA"/>
        </w:rPr>
        <w:t xml:space="preserve"> </w:t>
      </w:r>
    </w:p>
    <w:p w:rsidR="004E439D" w:rsidRPr="00477914" w:rsidRDefault="004E439D" w:rsidP="0044679F">
      <w:pPr>
        <w:shd w:val="clear" w:color="auto" w:fill="FFFFFF"/>
        <w:ind w:left="5529"/>
        <w:rPr>
          <w:sz w:val="24"/>
          <w:szCs w:val="24"/>
          <w:lang w:eastAsia="uk-UA"/>
        </w:rPr>
      </w:pPr>
      <w:r w:rsidRPr="00477914">
        <w:rPr>
          <w:sz w:val="24"/>
          <w:szCs w:val="24"/>
          <w:lang w:eastAsia="uk-UA"/>
        </w:rPr>
        <w:t>до розпорядження голови</w:t>
      </w:r>
      <w:r>
        <w:rPr>
          <w:sz w:val="24"/>
          <w:szCs w:val="24"/>
          <w:lang w:eastAsia="uk-UA"/>
        </w:rPr>
        <w:t xml:space="preserve"> </w:t>
      </w:r>
      <w:r w:rsidRPr="00477914">
        <w:rPr>
          <w:sz w:val="24"/>
          <w:szCs w:val="24"/>
          <w:lang w:eastAsia="uk-UA"/>
        </w:rPr>
        <w:t>районної державної адміністрації</w:t>
      </w:r>
    </w:p>
    <w:p w:rsidR="004E439D" w:rsidRDefault="004E439D" w:rsidP="0044679F">
      <w:pPr>
        <w:shd w:val="clear" w:color="auto" w:fill="FFFFFF"/>
        <w:ind w:left="5529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="00B35AD2" w:rsidRPr="0044679F">
        <w:rPr>
          <w:sz w:val="24"/>
          <w:szCs w:val="24"/>
          <w:lang w:eastAsia="uk-UA"/>
        </w:rPr>
        <w:t>10</w:t>
      </w:r>
      <w:r w:rsidR="0044679F" w:rsidRPr="0044679F">
        <w:rPr>
          <w:sz w:val="24"/>
          <w:szCs w:val="24"/>
          <w:lang w:eastAsia="uk-UA"/>
        </w:rPr>
        <w:t>.04.</w:t>
      </w:r>
      <w:r>
        <w:rPr>
          <w:sz w:val="24"/>
          <w:szCs w:val="24"/>
          <w:lang w:eastAsia="uk-UA"/>
        </w:rPr>
        <w:t>2019</w:t>
      </w:r>
      <w:r w:rsidR="0044679F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№ </w:t>
      </w:r>
      <w:r w:rsidR="001161E8">
        <w:rPr>
          <w:sz w:val="24"/>
          <w:szCs w:val="24"/>
          <w:lang w:eastAsia="uk-UA"/>
        </w:rPr>
        <w:t>81</w:t>
      </w:r>
      <w:r>
        <w:rPr>
          <w:sz w:val="24"/>
          <w:szCs w:val="24"/>
          <w:lang w:eastAsia="uk-UA"/>
        </w:rPr>
        <w:t>/19</w:t>
      </w:r>
    </w:p>
    <w:p w:rsidR="004E439D" w:rsidRPr="00477914" w:rsidRDefault="004E439D" w:rsidP="004E439D">
      <w:pPr>
        <w:shd w:val="clear" w:color="auto" w:fill="FFFFFF"/>
        <w:rPr>
          <w:sz w:val="24"/>
          <w:szCs w:val="24"/>
          <w:lang w:eastAsia="uk-UA"/>
        </w:rPr>
      </w:pPr>
    </w:p>
    <w:p w:rsidR="004E439D" w:rsidRPr="00477914" w:rsidRDefault="004E439D" w:rsidP="004E439D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4E439D" w:rsidRPr="00477914" w:rsidRDefault="004E439D" w:rsidP="004E439D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4E439D" w:rsidRPr="00477914" w:rsidRDefault="004E439D" w:rsidP="004E439D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4E439D" w:rsidRPr="004E439D" w:rsidRDefault="004E439D" w:rsidP="004E439D">
      <w:pPr>
        <w:shd w:val="clear" w:color="auto" w:fill="FFFFFF"/>
        <w:jc w:val="center"/>
        <w:rPr>
          <w:szCs w:val="28"/>
          <w:lang w:eastAsia="uk-UA"/>
        </w:rPr>
      </w:pPr>
      <w:r w:rsidRPr="004E439D">
        <w:rPr>
          <w:szCs w:val="28"/>
          <w:lang w:eastAsia="uk-UA"/>
        </w:rPr>
        <w:t>Склад</w:t>
      </w:r>
    </w:p>
    <w:p w:rsidR="004E439D" w:rsidRPr="004E439D" w:rsidRDefault="004E439D" w:rsidP="004E439D">
      <w:pPr>
        <w:shd w:val="clear" w:color="auto" w:fill="FFFFFF"/>
        <w:jc w:val="center"/>
        <w:rPr>
          <w:szCs w:val="28"/>
          <w:lang w:eastAsia="uk-UA"/>
        </w:rPr>
      </w:pPr>
      <w:r w:rsidRPr="004E439D">
        <w:rPr>
          <w:szCs w:val="28"/>
          <w:lang w:eastAsia="uk-UA"/>
        </w:rPr>
        <w:t>громадської ради</w:t>
      </w:r>
    </w:p>
    <w:p w:rsidR="004E439D" w:rsidRPr="004E439D" w:rsidRDefault="004E439D" w:rsidP="004E439D">
      <w:pPr>
        <w:shd w:val="clear" w:color="auto" w:fill="FFFFFF"/>
        <w:jc w:val="center"/>
        <w:rPr>
          <w:szCs w:val="28"/>
          <w:lang w:eastAsia="uk-UA"/>
        </w:rPr>
      </w:pPr>
      <w:r w:rsidRPr="004E439D">
        <w:rPr>
          <w:szCs w:val="28"/>
          <w:lang w:eastAsia="uk-UA"/>
        </w:rPr>
        <w:t>при Подільській районній державній адміністрації</w:t>
      </w:r>
    </w:p>
    <w:p w:rsid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094D89" w:rsidRPr="004E439D" w:rsidRDefault="00094D89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  <w:r w:rsidRPr="004E439D">
        <w:rPr>
          <w:szCs w:val="28"/>
          <w:lang w:eastAsia="uk-UA"/>
        </w:rPr>
        <w:t>Черчел Сергій Миколайович</w:t>
      </w:r>
      <w:r w:rsidRPr="004E439D">
        <w:rPr>
          <w:szCs w:val="28"/>
          <w:lang w:eastAsia="uk-UA"/>
        </w:rPr>
        <w:tab/>
        <w:t>голова Громадської організації «Спільна громадська думка»</w:t>
      </w: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  <w:proofErr w:type="spellStart"/>
      <w:r w:rsidRPr="004E439D">
        <w:rPr>
          <w:szCs w:val="28"/>
          <w:lang w:eastAsia="uk-UA"/>
        </w:rPr>
        <w:t>Соснов</w:t>
      </w:r>
      <w:proofErr w:type="spellEnd"/>
      <w:r w:rsidRPr="004E439D">
        <w:rPr>
          <w:szCs w:val="28"/>
          <w:lang w:eastAsia="uk-UA"/>
        </w:rPr>
        <w:t xml:space="preserve"> Віктор Павлович</w:t>
      </w:r>
      <w:r w:rsidRPr="004E439D">
        <w:rPr>
          <w:szCs w:val="28"/>
          <w:lang w:eastAsia="uk-UA"/>
        </w:rPr>
        <w:tab/>
        <w:t xml:space="preserve">представник Громадської общини православної церкви Св. Андрія </w:t>
      </w:r>
      <w:proofErr w:type="spellStart"/>
      <w:r w:rsidRPr="004E439D">
        <w:rPr>
          <w:szCs w:val="28"/>
          <w:lang w:eastAsia="uk-UA"/>
        </w:rPr>
        <w:t>Первозваного</w:t>
      </w:r>
      <w:proofErr w:type="spellEnd"/>
      <w:r w:rsidRPr="004E439D">
        <w:rPr>
          <w:szCs w:val="28"/>
          <w:lang w:eastAsia="uk-UA"/>
        </w:rPr>
        <w:t xml:space="preserve"> </w:t>
      </w: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  <w:r w:rsidRPr="004E439D">
        <w:rPr>
          <w:szCs w:val="28"/>
          <w:lang w:eastAsia="uk-UA"/>
        </w:rPr>
        <w:t>Токаренко Олег Миколайович</w:t>
      </w:r>
      <w:r w:rsidRPr="004E439D">
        <w:rPr>
          <w:szCs w:val="28"/>
          <w:lang w:eastAsia="uk-UA"/>
        </w:rPr>
        <w:tab/>
        <w:t xml:space="preserve">голова відокремленого підрозділу Громадської спілки «Об’єднання народного контролю України» по м. Подільськ та Подільському району </w:t>
      </w:r>
    </w:p>
    <w:p w:rsid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ind w:left="4536" w:hanging="4536"/>
        <w:jc w:val="both"/>
        <w:rPr>
          <w:szCs w:val="28"/>
          <w:lang w:eastAsia="uk-UA"/>
        </w:rPr>
      </w:pPr>
    </w:p>
    <w:p w:rsidR="004E439D" w:rsidRPr="004E439D" w:rsidRDefault="00094D89" w:rsidP="00094D89">
      <w:pPr>
        <w:shd w:val="clear" w:color="auto" w:fill="FFFFFF"/>
        <w:ind w:left="4536" w:hanging="4536"/>
        <w:jc w:val="both"/>
        <w:rPr>
          <w:szCs w:val="28"/>
          <w:lang w:eastAsia="uk-UA"/>
        </w:rPr>
      </w:pPr>
      <w:proofErr w:type="spellStart"/>
      <w:r w:rsidRPr="00094D89">
        <w:rPr>
          <w:szCs w:val="28"/>
          <w:lang w:eastAsia="uk-UA"/>
        </w:rPr>
        <w:t>Моісєєв</w:t>
      </w:r>
      <w:proofErr w:type="spellEnd"/>
      <w:r w:rsidRPr="00094D89">
        <w:rPr>
          <w:szCs w:val="28"/>
          <w:lang w:eastAsia="uk-UA"/>
        </w:rPr>
        <w:t xml:space="preserve"> Юрій Костянтинович </w:t>
      </w:r>
      <w:r w:rsidR="004E439D" w:rsidRPr="004E439D">
        <w:rPr>
          <w:szCs w:val="28"/>
          <w:lang w:eastAsia="uk-UA"/>
        </w:rPr>
        <w:tab/>
      </w:r>
      <w:r>
        <w:rPr>
          <w:szCs w:val="28"/>
          <w:lang w:eastAsia="uk-UA"/>
        </w:rPr>
        <w:t xml:space="preserve">представник </w:t>
      </w:r>
      <w:r w:rsidRPr="00094D89">
        <w:rPr>
          <w:szCs w:val="28"/>
          <w:lang w:eastAsia="uk-UA"/>
        </w:rPr>
        <w:t>громадської організації «Антикорупційна рада Одеської області»</w:t>
      </w:r>
      <w:r>
        <w:rPr>
          <w:szCs w:val="28"/>
          <w:lang w:eastAsia="uk-UA"/>
        </w:rPr>
        <w:t xml:space="preserve"> </w:t>
      </w:r>
    </w:p>
    <w:p w:rsid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</w:p>
    <w:p w:rsidR="004E439D" w:rsidRP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  <w:r w:rsidRPr="004E439D">
        <w:rPr>
          <w:szCs w:val="28"/>
          <w:lang w:eastAsia="uk-UA"/>
        </w:rPr>
        <w:t>Керівник апарату районної</w:t>
      </w:r>
    </w:p>
    <w:p w:rsidR="004E439D" w:rsidRPr="004E439D" w:rsidRDefault="004E439D" w:rsidP="004E439D">
      <w:pPr>
        <w:shd w:val="clear" w:color="auto" w:fill="FFFFFF"/>
        <w:jc w:val="both"/>
        <w:rPr>
          <w:szCs w:val="28"/>
          <w:lang w:eastAsia="uk-UA"/>
        </w:rPr>
      </w:pPr>
      <w:r w:rsidRPr="004E439D">
        <w:rPr>
          <w:szCs w:val="28"/>
          <w:lang w:eastAsia="uk-UA"/>
        </w:rPr>
        <w:t>державної адміністрації</w:t>
      </w:r>
      <w:r w:rsidRPr="004E439D">
        <w:rPr>
          <w:szCs w:val="28"/>
          <w:lang w:eastAsia="uk-UA"/>
        </w:rPr>
        <w:tab/>
      </w:r>
      <w:r w:rsidRPr="004E439D">
        <w:rPr>
          <w:szCs w:val="28"/>
          <w:lang w:eastAsia="uk-UA"/>
        </w:rPr>
        <w:tab/>
      </w:r>
      <w:r>
        <w:rPr>
          <w:szCs w:val="28"/>
          <w:lang w:eastAsia="uk-UA"/>
        </w:rPr>
        <w:t xml:space="preserve">   </w:t>
      </w:r>
      <w:r w:rsidRPr="004E439D">
        <w:rPr>
          <w:szCs w:val="28"/>
          <w:lang w:eastAsia="uk-UA"/>
        </w:rPr>
        <w:tab/>
      </w:r>
      <w:r w:rsidRPr="004E439D">
        <w:rPr>
          <w:szCs w:val="28"/>
          <w:lang w:eastAsia="uk-UA"/>
        </w:rPr>
        <w:tab/>
      </w:r>
      <w:r w:rsidRPr="004E439D">
        <w:rPr>
          <w:szCs w:val="28"/>
          <w:lang w:eastAsia="uk-UA"/>
        </w:rPr>
        <w:tab/>
      </w:r>
      <w:r w:rsidRPr="004E439D">
        <w:rPr>
          <w:szCs w:val="28"/>
          <w:lang w:eastAsia="uk-UA"/>
        </w:rPr>
        <w:tab/>
        <w:t>В.М.Білоусова</w:t>
      </w:r>
    </w:p>
    <w:p w:rsidR="006812CD" w:rsidRPr="004E439D" w:rsidRDefault="006812CD" w:rsidP="00774B1F">
      <w:pPr>
        <w:rPr>
          <w:szCs w:val="28"/>
        </w:rPr>
      </w:pPr>
    </w:p>
    <w:p w:rsidR="006812CD" w:rsidRPr="004E439D" w:rsidRDefault="006812CD" w:rsidP="00774B1F">
      <w:pPr>
        <w:rPr>
          <w:szCs w:val="28"/>
        </w:rPr>
      </w:pPr>
    </w:p>
    <w:p w:rsidR="006812CD" w:rsidRDefault="006812CD" w:rsidP="00774B1F">
      <w:pPr>
        <w:rPr>
          <w:szCs w:val="28"/>
        </w:rPr>
      </w:pPr>
    </w:p>
    <w:p w:rsidR="00094D89" w:rsidRDefault="00094D89" w:rsidP="00774B1F">
      <w:pPr>
        <w:rPr>
          <w:szCs w:val="28"/>
        </w:rPr>
      </w:pPr>
    </w:p>
    <w:p w:rsidR="00094D89" w:rsidRDefault="00094D89" w:rsidP="00774B1F">
      <w:pPr>
        <w:rPr>
          <w:szCs w:val="28"/>
        </w:rPr>
      </w:pPr>
    </w:p>
    <w:p w:rsidR="00094D89" w:rsidRDefault="00094D89" w:rsidP="00774B1F">
      <w:pPr>
        <w:rPr>
          <w:szCs w:val="28"/>
        </w:rPr>
      </w:pPr>
    </w:p>
    <w:p w:rsidR="00094D89" w:rsidRDefault="00094D89" w:rsidP="00774B1F">
      <w:pPr>
        <w:rPr>
          <w:szCs w:val="28"/>
        </w:rPr>
      </w:pPr>
    </w:p>
    <w:p w:rsidR="00094D89" w:rsidRDefault="00094D89" w:rsidP="00774B1F">
      <w:pPr>
        <w:rPr>
          <w:szCs w:val="28"/>
        </w:rPr>
      </w:pPr>
    </w:p>
    <w:sectPr w:rsidR="00094D89" w:rsidSect="00774B1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014A6"/>
    <w:rsid w:val="00012796"/>
    <w:rsid w:val="0002088D"/>
    <w:rsid w:val="0003151D"/>
    <w:rsid w:val="00047034"/>
    <w:rsid w:val="00094D89"/>
    <w:rsid w:val="000A112B"/>
    <w:rsid w:val="000E1497"/>
    <w:rsid w:val="001161E8"/>
    <w:rsid w:val="001539FF"/>
    <w:rsid w:val="001B7A78"/>
    <w:rsid w:val="001C0746"/>
    <w:rsid w:val="00287E62"/>
    <w:rsid w:val="002E1713"/>
    <w:rsid w:val="003151AD"/>
    <w:rsid w:val="00395779"/>
    <w:rsid w:val="003A0570"/>
    <w:rsid w:val="003D59BF"/>
    <w:rsid w:val="003E48EC"/>
    <w:rsid w:val="0042117A"/>
    <w:rsid w:val="00426714"/>
    <w:rsid w:val="0044679F"/>
    <w:rsid w:val="00456A68"/>
    <w:rsid w:val="004B182F"/>
    <w:rsid w:val="004B5ED6"/>
    <w:rsid w:val="004E439D"/>
    <w:rsid w:val="004F1BD8"/>
    <w:rsid w:val="005152A8"/>
    <w:rsid w:val="00534064"/>
    <w:rsid w:val="00553ADE"/>
    <w:rsid w:val="005D0DFD"/>
    <w:rsid w:val="005D5910"/>
    <w:rsid w:val="006103D7"/>
    <w:rsid w:val="00667444"/>
    <w:rsid w:val="006812CD"/>
    <w:rsid w:val="00682E18"/>
    <w:rsid w:val="00695072"/>
    <w:rsid w:val="006A7FDB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E06E3"/>
    <w:rsid w:val="00813E9B"/>
    <w:rsid w:val="00815B4A"/>
    <w:rsid w:val="00830EEF"/>
    <w:rsid w:val="00866041"/>
    <w:rsid w:val="008730F2"/>
    <w:rsid w:val="008A5018"/>
    <w:rsid w:val="008C0E16"/>
    <w:rsid w:val="008C7AE4"/>
    <w:rsid w:val="008D55B2"/>
    <w:rsid w:val="00943B84"/>
    <w:rsid w:val="00966878"/>
    <w:rsid w:val="00971CAD"/>
    <w:rsid w:val="00976B01"/>
    <w:rsid w:val="00983C3B"/>
    <w:rsid w:val="00997356"/>
    <w:rsid w:val="009B4000"/>
    <w:rsid w:val="009B65B0"/>
    <w:rsid w:val="009C3204"/>
    <w:rsid w:val="009D466F"/>
    <w:rsid w:val="009E5635"/>
    <w:rsid w:val="009E65FC"/>
    <w:rsid w:val="00A03B24"/>
    <w:rsid w:val="00A4401C"/>
    <w:rsid w:val="00AB1961"/>
    <w:rsid w:val="00AB705A"/>
    <w:rsid w:val="00AD1934"/>
    <w:rsid w:val="00B02B6F"/>
    <w:rsid w:val="00B330CE"/>
    <w:rsid w:val="00B35AD2"/>
    <w:rsid w:val="00B72F30"/>
    <w:rsid w:val="00BD4EF5"/>
    <w:rsid w:val="00BD5200"/>
    <w:rsid w:val="00BF10E2"/>
    <w:rsid w:val="00C82FAE"/>
    <w:rsid w:val="00C923D9"/>
    <w:rsid w:val="00CB7446"/>
    <w:rsid w:val="00CE2744"/>
    <w:rsid w:val="00D204E1"/>
    <w:rsid w:val="00D4740A"/>
    <w:rsid w:val="00D53F85"/>
    <w:rsid w:val="00D63B2F"/>
    <w:rsid w:val="00DA0A37"/>
    <w:rsid w:val="00DD1479"/>
    <w:rsid w:val="00DD2350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C2C05"/>
    <w:rsid w:val="00EE2E61"/>
    <w:rsid w:val="00F46DF0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2017-08-30T12:15:00Z</cp:lastPrinted>
  <dcterms:created xsi:type="dcterms:W3CDTF">2017-08-29T13:54:00Z</dcterms:created>
  <dcterms:modified xsi:type="dcterms:W3CDTF">2019-04-10T05:13:00Z</dcterms:modified>
</cp:coreProperties>
</file>