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9" o:title="" gain="74473f"/>
            <o:lock v:ext="edit" aspectratio="f"/>
          </v:shape>
          <o:OLEObject Type="Embed" ProgID="PBrush" ShapeID="_x0000_i1025" DrawAspect="Content" ObjectID="_1679753365" r:id="rId10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Pr="008820CB" w:rsidRDefault="001C0746" w:rsidP="002E1713">
      <w:pPr>
        <w:jc w:val="center"/>
        <w:rPr>
          <w:b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C71DFF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B137C">
        <w:rPr>
          <w:b/>
          <w:sz w:val="32"/>
          <w:szCs w:val="32"/>
        </w:rPr>
        <w:t xml:space="preserve">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C8000B" w:rsidP="00B65CCD">
      <w:pPr>
        <w:tabs>
          <w:tab w:val="center" w:pos="48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68121A">
        <w:rPr>
          <w:szCs w:val="28"/>
        </w:rPr>
        <w:t>01</w:t>
      </w:r>
      <w:r w:rsidR="009C09FE">
        <w:rPr>
          <w:szCs w:val="28"/>
        </w:rPr>
        <w:t>.</w:t>
      </w:r>
      <w:r w:rsidR="00442438">
        <w:rPr>
          <w:szCs w:val="28"/>
        </w:rPr>
        <w:t>0</w:t>
      </w:r>
      <w:r w:rsidR="0068121A">
        <w:rPr>
          <w:szCs w:val="28"/>
        </w:rPr>
        <w:t>3</w:t>
      </w:r>
      <w:r w:rsidR="009C09FE">
        <w:rPr>
          <w:szCs w:val="28"/>
        </w:rPr>
        <w:t>.</w:t>
      </w:r>
      <w:r w:rsidR="00B65CCD">
        <w:rPr>
          <w:szCs w:val="28"/>
        </w:rPr>
        <w:t>20</w:t>
      </w:r>
      <w:r w:rsidR="002076AF">
        <w:rPr>
          <w:szCs w:val="28"/>
        </w:rPr>
        <w:t>2</w:t>
      </w:r>
      <w:r w:rsidR="00337869">
        <w:rPr>
          <w:szCs w:val="28"/>
        </w:rPr>
        <w:t>1</w:t>
      </w:r>
      <w:r w:rsidR="00B65CCD">
        <w:rPr>
          <w:szCs w:val="28"/>
        </w:rPr>
        <w:t xml:space="preserve">                          </w:t>
      </w:r>
      <w:proofErr w:type="spellStart"/>
      <w:r w:rsidR="002E1713">
        <w:rPr>
          <w:szCs w:val="28"/>
        </w:rPr>
        <w:t>м.</w:t>
      </w:r>
      <w:r w:rsidR="001C0746">
        <w:rPr>
          <w:szCs w:val="28"/>
        </w:rPr>
        <w:t>Подільськ</w:t>
      </w:r>
      <w:proofErr w:type="spellEnd"/>
      <w:r w:rsidR="00B65CCD">
        <w:rPr>
          <w:szCs w:val="28"/>
        </w:rPr>
        <w:t xml:space="preserve">                          </w:t>
      </w:r>
      <w:r w:rsidR="009D0E1C">
        <w:rPr>
          <w:szCs w:val="28"/>
        </w:rPr>
        <w:t xml:space="preserve">    </w:t>
      </w:r>
      <w:r w:rsidR="00B65CCD">
        <w:rPr>
          <w:szCs w:val="28"/>
        </w:rPr>
        <w:t>№</w:t>
      </w:r>
      <w:r w:rsidR="00FF551F">
        <w:rPr>
          <w:szCs w:val="28"/>
        </w:rPr>
        <w:t xml:space="preserve"> </w:t>
      </w:r>
      <w:r w:rsidR="002076AF">
        <w:rPr>
          <w:szCs w:val="28"/>
        </w:rPr>
        <w:t xml:space="preserve"> </w:t>
      </w:r>
      <w:r w:rsidR="008C7DC7">
        <w:rPr>
          <w:szCs w:val="28"/>
        </w:rPr>
        <w:t>42</w:t>
      </w:r>
      <w:r>
        <w:rPr>
          <w:szCs w:val="28"/>
        </w:rPr>
        <w:t xml:space="preserve"> </w:t>
      </w:r>
      <w:r w:rsidR="00B65CCD">
        <w:rPr>
          <w:szCs w:val="28"/>
        </w:rPr>
        <w:t>/</w:t>
      </w:r>
      <w:r w:rsidR="002076AF">
        <w:rPr>
          <w:szCs w:val="28"/>
        </w:rPr>
        <w:t>2</w:t>
      </w:r>
      <w:r w:rsidR="00337869">
        <w:rPr>
          <w:szCs w:val="28"/>
        </w:rPr>
        <w:t>1</w:t>
      </w:r>
    </w:p>
    <w:p w:rsidR="00C8000B" w:rsidRDefault="00C8000B" w:rsidP="00C8000B">
      <w:pPr>
        <w:jc w:val="both"/>
        <w:rPr>
          <w:b/>
        </w:rPr>
      </w:pPr>
    </w:p>
    <w:p w:rsidR="00C8000B" w:rsidRDefault="00C8000B" w:rsidP="00C8000B">
      <w:pPr>
        <w:jc w:val="both"/>
        <w:rPr>
          <w:b/>
        </w:rPr>
      </w:pPr>
    </w:p>
    <w:p w:rsidR="00FD79BC" w:rsidRDefault="00FD79BC" w:rsidP="00C8000B">
      <w:pPr>
        <w:jc w:val="both"/>
        <w:rPr>
          <w:b/>
        </w:rPr>
      </w:pPr>
    </w:p>
    <w:p w:rsidR="00FD79BC" w:rsidRDefault="00FD79BC" w:rsidP="00C8000B">
      <w:pPr>
        <w:jc w:val="both"/>
        <w:rPr>
          <w:b/>
        </w:rPr>
      </w:pPr>
    </w:p>
    <w:p w:rsidR="00C8000B" w:rsidRPr="00FD79BC" w:rsidRDefault="00C8000B" w:rsidP="00C8000B">
      <w:pPr>
        <w:jc w:val="both"/>
        <w:rPr>
          <w:b/>
          <w:szCs w:val="28"/>
        </w:rPr>
      </w:pPr>
      <w:r w:rsidRPr="00FD79BC">
        <w:rPr>
          <w:b/>
          <w:szCs w:val="28"/>
        </w:rPr>
        <w:t xml:space="preserve">Про затвердження Положення </w:t>
      </w:r>
    </w:p>
    <w:p w:rsidR="00C8000B" w:rsidRPr="00FD79BC" w:rsidRDefault="00C8000B" w:rsidP="00C8000B">
      <w:pPr>
        <w:jc w:val="both"/>
        <w:rPr>
          <w:b/>
          <w:szCs w:val="28"/>
        </w:rPr>
      </w:pPr>
      <w:r w:rsidRPr="00FD79BC">
        <w:rPr>
          <w:b/>
          <w:szCs w:val="28"/>
        </w:rPr>
        <w:t xml:space="preserve">про </w:t>
      </w:r>
      <w:r w:rsidR="00337869">
        <w:rPr>
          <w:b/>
          <w:szCs w:val="28"/>
        </w:rPr>
        <w:t>відділ</w:t>
      </w:r>
      <w:r w:rsidRPr="00FD79BC">
        <w:rPr>
          <w:b/>
          <w:szCs w:val="28"/>
        </w:rPr>
        <w:t xml:space="preserve"> організаційно-контрольної</w:t>
      </w:r>
    </w:p>
    <w:p w:rsidR="00176411" w:rsidRPr="00FD79BC" w:rsidRDefault="00C8000B" w:rsidP="00C8000B">
      <w:pPr>
        <w:jc w:val="both"/>
        <w:rPr>
          <w:b/>
          <w:szCs w:val="28"/>
        </w:rPr>
      </w:pPr>
      <w:r w:rsidRPr="00FD79BC">
        <w:rPr>
          <w:b/>
          <w:szCs w:val="28"/>
        </w:rPr>
        <w:t>роботи, діловодства та звернення</w:t>
      </w:r>
    </w:p>
    <w:p w:rsidR="00C8000B" w:rsidRPr="00FD79BC" w:rsidRDefault="00C8000B" w:rsidP="00C8000B">
      <w:pPr>
        <w:jc w:val="both"/>
        <w:rPr>
          <w:b/>
          <w:szCs w:val="28"/>
        </w:rPr>
      </w:pPr>
      <w:r w:rsidRPr="00FD79BC">
        <w:rPr>
          <w:b/>
          <w:szCs w:val="28"/>
        </w:rPr>
        <w:t xml:space="preserve">громадян апарату Подільської районної </w:t>
      </w:r>
    </w:p>
    <w:p w:rsidR="00C8000B" w:rsidRPr="00FD79BC" w:rsidRDefault="00C8000B" w:rsidP="00C8000B">
      <w:pPr>
        <w:jc w:val="both"/>
        <w:rPr>
          <w:b/>
          <w:szCs w:val="28"/>
        </w:rPr>
      </w:pPr>
      <w:r w:rsidRPr="00FD79BC">
        <w:rPr>
          <w:b/>
          <w:szCs w:val="28"/>
        </w:rPr>
        <w:t xml:space="preserve">державної адміністрації  </w:t>
      </w:r>
      <w:r w:rsidR="0068121A">
        <w:rPr>
          <w:b/>
          <w:szCs w:val="28"/>
        </w:rPr>
        <w:t>Одеської області</w:t>
      </w:r>
    </w:p>
    <w:p w:rsidR="00C8000B" w:rsidRPr="00FD79BC" w:rsidRDefault="00C8000B" w:rsidP="00C8000B">
      <w:pPr>
        <w:jc w:val="both"/>
        <w:rPr>
          <w:szCs w:val="28"/>
        </w:rPr>
      </w:pPr>
    </w:p>
    <w:p w:rsidR="00C8000B" w:rsidRDefault="00C8000B" w:rsidP="00C8000B">
      <w:pPr>
        <w:jc w:val="both"/>
        <w:rPr>
          <w:szCs w:val="28"/>
        </w:rPr>
      </w:pPr>
    </w:p>
    <w:p w:rsidR="00FD79BC" w:rsidRPr="00FD79BC" w:rsidRDefault="00FD79BC" w:rsidP="00C8000B">
      <w:pPr>
        <w:jc w:val="both"/>
        <w:rPr>
          <w:szCs w:val="28"/>
        </w:rPr>
      </w:pPr>
    </w:p>
    <w:p w:rsidR="00F94E42" w:rsidRPr="00FD79BC" w:rsidRDefault="00C8000B" w:rsidP="00C8000B">
      <w:pPr>
        <w:jc w:val="both"/>
        <w:rPr>
          <w:szCs w:val="28"/>
        </w:rPr>
      </w:pPr>
      <w:r w:rsidRPr="00FD79BC">
        <w:rPr>
          <w:szCs w:val="28"/>
        </w:rPr>
        <w:tab/>
        <w:t xml:space="preserve">Відповідно до </w:t>
      </w:r>
      <w:r w:rsidR="0068121A">
        <w:rPr>
          <w:szCs w:val="28"/>
        </w:rPr>
        <w:t>ст.</w:t>
      </w:r>
      <w:r w:rsidRPr="00FD79BC">
        <w:rPr>
          <w:szCs w:val="28"/>
        </w:rPr>
        <w:t>ст.5</w:t>
      </w:r>
      <w:r w:rsidR="0068121A">
        <w:rPr>
          <w:szCs w:val="28"/>
        </w:rPr>
        <w:t>,6,39,41</w:t>
      </w:r>
      <w:r w:rsidRPr="00FD79BC">
        <w:rPr>
          <w:szCs w:val="28"/>
        </w:rPr>
        <w:t xml:space="preserve"> Закону України «Про місцеві державні адміністрації»</w:t>
      </w:r>
      <w:r w:rsidR="00F94E42" w:rsidRPr="00FD79BC">
        <w:rPr>
          <w:szCs w:val="28"/>
        </w:rPr>
        <w:t xml:space="preserve">, </w:t>
      </w:r>
      <w:r w:rsidRPr="00FD79BC">
        <w:rPr>
          <w:szCs w:val="28"/>
        </w:rPr>
        <w:t xml:space="preserve">постанови Кабінету Міністрів України від </w:t>
      </w:r>
      <w:r w:rsidR="00F94E42" w:rsidRPr="00FD79BC">
        <w:rPr>
          <w:szCs w:val="28"/>
        </w:rPr>
        <w:t>26 вересня 2012 року №887 «Про затвердження Типового положення про структурний підрозділ місцевої державної адміністрації»</w:t>
      </w:r>
      <w:r w:rsidR="0068121A">
        <w:rPr>
          <w:szCs w:val="28"/>
        </w:rPr>
        <w:t xml:space="preserve"> ( зі змінами)</w:t>
      </w:r>
      <w:r w:rsidR="00F94E42" w:rsidRPr="00FD79BC">
        <w:rPr>
          <w:szCs w:val="28"/>
        </w:rPr>
        <w:t xml:space="preserve">, на виконання розпорядження голови Подільської районної державної адміністрації Одеської області від </w:t>
      </w:r>
      <w:r w:rsidR="006D1279">
        <w:rPr>
          <w:szCs w:val="28"/>
        </w:rPr>
        <w:t>15 січ</w:t>
      </w:r>
      <w:r w:rsidR="00F94E42" w:rsidRPr="00FD79BC">
        <w:rPr>
          <w:szCs w:val="28"/>
        </w:rPr>
        <w:t>ня 20</w:t>
      </w:r>
      <w:r w:rsidR="006D1279">
        <w:rPr>
          <w:szCs w:val="28"/>
        </w:rPr>
        <w:t>21 року №05/21</w:t>
      </w:r>
      <w:r w:rsidR="00F94E42" w:rsidRPr="00FD79BC">
        <w:rPr>
          <w:szCs w:val="28"/>
        </w:rPr>
        <w:t xml:space="preserve"> «Про упорядкування структури Подільської районної державної адміністрації Одеської області»</w:t>
      </w:r>
      <w:r w:rsidR="006D1279">
        <w:rPr>
          <w:szCs w:val="28"/>
        </w:rPr>
        <w:t xml:space="preserve"> ( зі змінами)</w:t>
      </w:r>
      <w:r w:rsidR="00F94E42" w:rsidRPr="00FD79BC">
        <w:rPr>
          <w:szCs w:val="28"/>
        </w:rPr>
        <w:t xml:space="preserve">, в зв’язку </w:t>
      </w:r>
      <w:r w:rsidR="0068121A">
        <w:rPr>
          <w:szCs w:val="28"/>
        </w:rPr>
        <w:t>у</w:t>
      </w:r>
      <w:r w:rsidR="00657F33" w:rsidRPr="00FD79BC">
        <w:rPr>
          <w:szCs w:val="28"/>
        </w:rPr>
        <w:t>творенням</w:t>
      </w:r>
      <w:r w:rsidR="00F94E42" w:rsidRPr="00FD79BC">
        <w:rPr>
          <w:szCs w:val="28"/>
        </w:rPr>
        <w:t xml:space="preserve"> </w:t>
      </w:r>
      <w:r w:rsidR="006D1279">
        <w:rPr>
          <w:szCs w:val="28"/>
        </w:rPr>
        <w:t>відділу</w:t>
      </w:r>
      <w:r w:rsidR="00F94E42" w:rsidRPr="00FD79BC">
        <w:rPr>
          <w:szCs w:val="28"/>
        </w:rPr>
        <w:t xml:space="preserve"> організаційно</w:t>
      </w:r>
      <w:r w:rsidR="00657F33" w:rsidRPr="00FD79BC">
        <w:rPr>
          <w:szCs w:val="28"/>
        </w:rPr>
        <w:t>-контрольної роботи, діловодства та звернення громадян апарату районної державної адміністрації</w:t>
      </w:r>
      <w:r w:rsidR="00F94E42" w:rsidRPr="00FD79BC">
        <w:rPr>
          <w:szCs w:val="28"/>
        </w:rPr>
        <w:t>:</w:t>
      </w:r>
    </w:p>
    <w:p w:rsidR="00F94E42" w:rsidRPr="00FD79BC" w:rsidRDefault="00F94E42" w:rsidP="00C8000B">
      <w:pPr>
        <w:jc w:val="both"/>
        <w:rPr>
          <w:szCs w:val="28"/>
        </w:rPr>
      </w:pPr>
    </w:p>
    <w:p w:rsidR="00C8000B" w:rsidRPr="00FD79BC" w:rsidRDefault="00C8000B" w:rsidP="00C8000B">
      <w:pPr>
        <w:numPr>
          <w:ilvl w:val="0"/>
          <w:numId w:val="9"/>
        </w:numPr>
        <w:ind w:left="0" w:firstLine="709"/>
        <w:jc w:val="both"/>
        <w:rPr>
          <w:szCs w:val="28"/>
        </w:rPr>
      </w:pPr>
      <w:r w:rsidRPr="00FD79BC">
        <w:rPr>
          <w:szCs w:val="28"/>
        </w:rPr>
        <w:t xml:space="preserve">Затвердити Положення про </w:t>
      </w:r>
      <w:r w:rsidR="006D1279">
        <w:rPr>
          <w:szCs w:val="28"/>
        </w:rPr>
        <w:t>відділ</w:t>
      </w:r>
      <w:r w:rsidR="00176411" w:rsidRPr="00FD79BC">
        <w:rPr>
          <w:szCs w:val="28"/>
        </w:rPr>
        <w:t xml:space="preserve"> організаційно-контрольної роботи, д</w:t>
      </w:r>
      <w:r w:rsidRPr="00FD79BC">
        <w:rPr>
          <w:szCs w:val="28"/>
        </w:rPr>
        <w:t xml:space="preserve">іловодства та </w:t>
      </w:r>
      <w:r w:rsidR="00176411" w:rsidRPr="00FD79BC">
        <w:rPr>
          <w:szCs w:val="28"/>
        </w:rPr>
        <w:t>звернення</w:t>
      </w:r>
      <w:r w:rsidRPr="00FD79BC">
        <w:rPr>
          <w:szCs w:val="28"/>
        </w:rPr>
        <w:t xml:space="preserve"> громадян апарату Подільської районної державної адміністрації </w:t>
      </w:r>
      <w:r w:rsidR="00176411" w:rsidRPr="00FD79BC">
        <w:rPr>
          <w:szCs w:val="28"/>
        </w:rPr>
        <w:t xml:space="preserve">Одеської області </w:t>
      </w:r>
      <w:r w:rsidRPr="00FD79BC">
        <w:rPr>
          <w:szCs w:val="28"/>
        </w:rPr>
        <w:t>(додається).</w:t>
      </w:r>
    </w:p>
    <w:p w:rsidR="00C8000B" w:rsidRPr="00FD79BC" w:rsidRDefault="00C8000B" w:rsidP="00C8000B">
      <w:pPr>
        <w:jc w:val="both"/>
        <w:rPr>
          <w:szCs w:val="28"/>
        </w:rPr>
      </w:pPr>
    </w:p>
    <w:p w:rsidR="00C8000B" w:rsidRPr="00FD79BC" w:rsidRDefault="00176411" w:rsidP="00C8000B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FD79BC">
        <w:rPr>
          <w:szCs w:val="28"/>
        </w:rPr>
        <w:t>Вважати таким, що втратило</w:t>
      </w:r>
      <w:r w:rsidR="00C8000B" w:rsidRPr="00FD79BC">
        <w:rPr>
          <w:szCs w:val="28"/>
        </w:rPr>
        <w:t xml:space="preserve"> чинність, розпорядження голови </w:t>
      </w:r>
      <w:r w:rsidRPr="00FD79BC">
        <w:rPr>
          <w:szCs w:val="28"/>
        </w:rPr>
        <w:t>Поділь</w:t>
      </w:r>
      <w:r w:rsidR="00C8000B" w:rsidRPr="00FD79BC">
        <w:rPr>
          <w:szCs w:val="28"/>
        </w:rPr>
        <w:t xml:space="preserve">ської районної державної адміністрації від </w:t>
      </w:r>
      <w:r w:rsidR="006D1279">
        <w:rPr>
          <w:szCs w:val="28"/>
        </w:rPr>
        <w:t>29 травня 2</w:t>
      </w:r>
      <w:r w:rsidR="00C8000B" w:rsidRPr="00FD79BC">
        <w:rPr>
          <w:szCs w:val="28"/>
        </w:rPr>
        <w:t>0</w:t>
      </w:r>
      <w:r w:rsidR="006D1279">
        <w:rPr>
          <w:szCs w:val="28"/>
        </w:rPr>
        <w:t>20</w:t>
      </w:r>
      <w:r w:rsidR="00C8000B" w:rsidRPr="00FD79BC">
        <w:rPr>
          <w:szCs w:val="28"/>
        </w:rPr>
        <w:t xml:space="preserve"> року №</w:t>
      </w:r>
      <w:r w:rsidRPr="00FD79BC">
        <w:rPr>
          <w:szCs w:val="28"/>
        </w:rPr>
        <w:t>5</w:t>
      </w:r>
      <w:r w:rsidR="006D1279">
        <w:rPr>
          <w:szCs w:val="28"/>
        </w:rPr>
        <w:t>0/20</w:t>
      </w:r>
      <w:r w:rsidR="00C8000B" w:rsidRPr="00FD79BC">
        <w:rPr>
          <w:szCs w:val="28"/>
        </w:rPr>
        <w:t xml:space="preserve"> «Про затвердження Положення про </w:t>
      </w:r>
      <w:r w:rsidR="006D1279">
        <w:rPr>
          <w:szCs w:val="28"/>
        </w:rPr>
        <w:t>сектор</w:t>
      </w:r>
      <w:r w:rsidR="00C8000B" w:rsidRPr="00FD79BC">
        <w:rPr>
          <w:szCs w:val="28"/>
        </w:rPr>
        <w:t xml:space="preserve"> </w:t>
      </w:r>
      <w:r w:rsidR="006D1279">
        <w:rPr>
          <w:szCs w:val="28"/>
        </w:rPr>
        <w:t xml:space="preserve">організаційно-контрольної роботи, діловодства та </w:t>
      </w:r>
      <w:r w:rsidRPr="00FD79BC">
        <w:rPr>
          <w:szCs w:val="28"/>
        </w:rPr>
        <w:t>звернення громадян</w:t>
      </w:r>
      <w:r w:rsidR="00C8000B" w:rsidRPr="00FD79BC">
        <w:rPr>
          <w:szCs w:val="28"/>
        </w:rPr>
        <w:t xml:space="preserve"> апарату </w:t>
      </w:r>
      <w:r w:rsidR="006D1279">
        <w:rPr>
          <w:szCs w:val="28"/>
        </w:rPr>
        <w:t xml:space="preserve">Подільської </w:t>
      </w:r>
      <w:r w:rsidR="00C8000B" w:rsidRPr="00FD79BC">
        <w:rPr>
          <w:szCs w:val="28"/>
        </w:rPr>
        <w:t>районної державної адміністрації».</w:t>
      </w:r>
    </w:p>
    <w:p w:rsidR="00C8000B" w:rsidRPr="00FD79BC" w:rsidRDefault="00C8000B" w:rsidP="00C8000B">
      <w:pPr>
        <w:jc w:val="both"/>
        <w:rPr>
          <w:szCs w:val="28"/>
        </w:rPr>
      </w:pPr>
    </w:p>
    <w:p w:rsidR="00FD79BC" w:rsidRDefault="00FD79BC" w:rsidP="00FD79BC">
      <w:pPr>
        <w:ind w:left="709"/>
        <w:jc w:val="both"/>
        <w:rPr>
          <w:szCs w:val="28"/>
        </w:rPr>
      </w:pPr>
    </w:p>
    <w:p w:rsidR="00FD79BC" w:rsidRDefault="00FD79BC" w:rsidP="00FD79BC">
      <w:pPr>
        <w:pStyle w:val="a8"/>
        <w:rPr>
          <w:szCs w:val="28"/>
        </w:rPr>
      </w:pPr>
    </w:p>
    <w:p w:rsidR="00C8000B" w:rsidRPr="00FD79BC" w:rsidRDefault="00C8000B" w:rsidP="00C8000B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FD79BC">
        <w:rPr>
          <w:szCs w:val="28"/>
        </w:rPr>
        <w:lastRenderedPageBreak/>
        <w:t>Контроль за виконанням розпорядження залишаю за собою.</w:t>
      </w:r>
    </w:p>
    <w:p w:rsidR="00C8000B" w:rsidRPr="00FD79BC" w:rsidRDefault="00C8000B" w:rsidP="00C8000B">
      <w:pPr>
        <w:jc w:val="both"/>
        <w:rPr>
          <w:szCs w:val="28"/>
        </w:rPr>
      </w:pPr>
    </w:p>
    <w:p w:rsidR="00176411" w:rsidRPr="00FD79BC" w:rsidRDefault="00176411" w:rsidP="00C8000B">
      <w:pPr>
        <w:jc w:val="both"/>
        <w:rPr>
          <w:szCs w:val="28"/>
        </w:rPr>
      </w:pPr>
    </w:p>
    <w:p w:rsidR="00C8000B" w:rsidRPr="00FD79BC" w:rsidRDefault="00C8000B" w:rsidP="00C8000B">
      <w:pPr>
        <w:jc w:val="both"/>
        <w:rPr>
          <w:szCs w:val="28"/>
        </w:rPr>
      </w:pPr>
    </w:p>
    <w:p w:rsidR="00C8000B" w:rsidRPr="00FD79BC" w:rsidRDefault="00C8000B" w:rsidP="00C8000B">
      <w:pPr>
        <w:jc w:val="both"/>
        <w:rPr>
          <w:szCs w:val="28"/>
        </w:rPr>
      </w:pPr>
      <w:r w:rsidRPr="00FD79BC">
        <w:rPr>
          <w:szCs w:val="28"/>
        </w:rPr>
        <w:t xml:space="preserve">Голова </w:t>
      </w:r>
      <w:r w:rsidR="00CB344D">
        <w:rPr>
          <w:szCs w:val="28"/>
        </w:rPr>
        <w:t xml:space="preserve">                 </w:t>
      </w:r>
      <w:r w:rsidRPr="00FD79BC">
        <w:rPr>
          <w:szCs w:val="28"/>
        </w:rPr>
        <w:t xml:space="preserve"> </w:t>
      </w:r>
      <w:r w:rsidRPr="00FD79BC">
        <w:rPr>
          <w:szCs w:val="28"/>
        </w:rPr>
        <w:tab/>
      </w:r>
      <w:r w:rsidRPr="00FD79BC">
        <w:rPr>
          <w:szCs w:val="28"/>
        </w:rPr>
        <w:tab/>
      </w:r>
      <w:r w:rsidRPr="00FD79BC">
        <w:rPr>
          <w:szCs w:val="28"/>
        </w:rPr>
        <w:tab/>
        <w:t xml:space="preserve">          </w:t>
      </w:r>
      <w:r w:rsidR="00CB344D">
        <w:rPr>
          <w:szCs w:val="28"/>
        </w:rPr>
        <w:t xml:space="preserve">      </w:t>
      </w:r>
      <w:r w:rsidRPr="00FD79BC">
        <w:rPr>
          <w:szCs w:val="28"/>
        </w:rPr>
        <w:t xml:space="preserve">      </w:t>
      </w:r>
      <w:r w:rsidR="00CB344D">
        <w:rPr>
          <w:szCs w:val="28"/>
        </w:rPr>
        <w:t>Михайло ЛАЗАРЕНКО</w:t>
      </w:r>
    </w:p>
    <w:p w:rsidR="00C8000B" w:rsidRPr="00FD79BC" w:rsidRDefault="00C8000B" w:rsidP="00C8000B">
      <w:pPr>
        <w:jc w:val="both"/>
        <w:rPr>
          <w:szCs w:val="28"/>
        </w:rPr>
      </w:pPr>
      <w:r w:rsidRPr="00FD79BC">
        <w:rPr>
          <w:szCs w:val="28"/>
        </w:rPr>
        <w:t xml:space="preserve"> </w:t>
      </w:r>
    </w:p>
    <w:p w:rsidR="00C8000B" w:rsidRPr="00FD79BC" w:rsidRDefault="00C8000B" w:rsidP="00C8000B">
      <w:pPr>
        <w:jc w:val="both"/>
        <w:rPr>
          <w:szCs w:val="28"/>
        </w:rPr>
      </w:pPr>
    </w:p>
    <w:p w:rsidR="00176411" w:rsidRPr="00FD79BC" w:rsidRDefault="00176411" w:rsidP="00C8000B">
      <w:pPr>
        <w:spacing w:line="240" w:lineRule="atLeast"/>
        <w:ind w:left="5670"/>
        <w:jc w:val="both"/>
        <w:rPr>
          <w:szCs w:val="28"/>
        </w:rPr>
      </w:pPr>
    </w:p>
    <w:p w:rsidR="00176411" w:rsidRDefault="00176411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26377B" w:rsidRDefault="0026377B" w:rsidP="00C8000B">
      <w:pPr>
        <w:spacing w:line="240" w:lineRule="atLeast"/>
        <w:ind w:left="5670"/>
        <w:jc w:val="both"/>
        <w:rPr>
          <w:szCs w:val="28"/>
        </w:rPr>
      </w:pPr>
    </w:p>
    <w:p w:rsidR="0026377B" w:rsidRDefault="0026377B" w:rsidP="00C8000B">
      <w:pPr>
        <w:spacing w:line="240" w:lineRule="atLeast"/>
        <w:ind w:left="5670"/>
        <w:jc w:val="both"/>
        <w:rPr>
          <w:szCs w:val="28"/>
        </w:rPr>
      </w:pPr>
    </w:p>
    <w:p w:rsidR="00FD79BC" w:rsidRPr="00FD79BC" w:rsidRDefault="00FD79BC" w:rsidP="00C8000B">
      <w:pPr>
        <w:spacing w:line="240" w:lineRule="atLeast"/>
        <w:ind w:left="5670"/>
        <w:jc w:val="both"/>
        <w:rPr>
          <w:szCs w:val="28"/>
        </w:rPr>
      </w:pPr>
    </w:p>
    <w:p w:rsidR="00176411" w:rsidRDefault="00176411" w:rsidP="00C8000B">
      <w:pPr>
        <w:spacing w:line="240" w:lineRule="atLeast"/>
        <w:ind w:left="5670"/>
        <w:jc w:val="both"/>
      </w:pPr>
    </w:p>
    <w:p w:rsidR="00C8000B" w:rsidRPr="00FD79BC" w:rsidRDefault="00C8000B" w:rsidP="00FD79BC">
      <w:pPr>
        <w:spacing w:line="240" w:lineRule="atLeast"/>
        <w:ind w:left="5670"/>
        <w:jc w:val="both"/>
        <w:rPr>
          <w:szCs w:val="28"/>
        </w:rPr>
      </w:pPr>
      <w:r w:rsidRPr="00FD79BC">
        <w:rPr>
          <w:szCs w:val="28"/>
        </w:rPr>
        <w:t>ЗАТВЕРДЖЕНО</w:t>
      </w:r>
      <w:r w:rsidRPr="00FD79BC">
        <w:rPr>
          <w:szCs w:val="28"/>
        </w:rPr>
        <w:tab/>
      </w:r>
      <w:r w:rsidRPr="00FD79BC">
        <w:rPr>
          <w:szCs w:val="28"/>
        </w:rPr>
        <w:tab/>
        <w:t xml:space="preserve">    Розпорядження голови районної   державної адміністрації </w:t>
      </w:r>
      <w:r w:rsidRPr="00FD79BC">
        <w:rPr>
          <w:szCs w:val="28"/>
        </w:rPr>
        <w:tab/>
        <w:t xml:space="preserve">              </w:t>
      </w:r>
      <w:r w:rsidR="0026377B">
        <w:rPr>
          <w:szCs w:val="28"/>
        </w:rPr>
        <w:t>01.03.2021</w:t>
      </w:r>
      <w:r w:rsidRPr="00FD79BC">
        <w:rPr>
          <w:szCs w:val="28"/>
        </w:rPr>
        <w:t>№</w:t>
      </w:r>
      <w:r w:rsidR="00FD79BC">
        <w:rPr>
          <w:szCs w:val="28"/>
        </w:rPr>
        <w:t xml:space="preserve">  </w:t>
      </w:r>
      <w:r w:rsidR="008C7DC7">
        <w:rPr>
          <w:szCs w:val="28"/>
        </w:rPr>
        <w:t>42</w:t>
      </w:r>
      <w:bookmarkStart w:id="0" w:name="_GoBack"/>
      <w:bookmarkEnd w:id="0"/>
      <w:r w:rsidR="00FD79BC">
        <w:rPr>
          <w:szCs w:val="28"/>
        </w:rPr>
        <w:t xml:space="preserve"> </w:t>
      </w:r>
      <w:r w:rsidRPr="00FD79BC">
        <w:rPr>
          <w:szCs w:val="28"/>
        </w:rPr>
        <w:t>/</w:t>
      </w:r>
      <w:r w:rsidR="00FD79BC">
        <w:rPr>
          <w:szCs w:val="28"/>
        </w:rPr>
        <w:t>2</w:t>
      </w:r>
      <w:r w:rsidR="00CB344D">
        <w:rPr>
          <w:szCs w:val="28"/>
        </w:rPr>
        <w:t>1</w:t>
      </w:r>
    </w:p>
    <w:p w:rsidR="00C8000B" w:rsidRPr="00FD79BC" w:rsidRDefault="00C8000B" w:rsidP="00FD79BC">
      <w:pPr>
        <w:jc w:val="both"/>
        <w:rPr>
          <w:szCs w:val="28"/>
        </w:rPr>
      </w:pPr>
    </w:p>
    <w:p w:rsidR="00C8000B" w:rsidRPr="00FD79BC" w:rsidRDefault="00C8000B" w:rsidP="00FD79BC">
      <w:pPr>
        <w:jc w:val="both"/>
        <w:rPr>
          <w:b/>
          <w:szCs w:val="28"/>
        </w:rPr>
      </w:pPr>
    </w:p>
    <w:p w:rsidR="00C8000B" w:rsidRDefault="00C8000B" w:rsidP="00FD79BC">
      <w:pPr>
        <w:pStyle w:val="aa"/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FD79BC">
        <w:rPr>
          <w:b/>
          <w:bCs/>
          <w:color w:val="000000"/>
          <w:sz w:val="28"/>
          <w:szCs w:val="28"/>
          <w:lang w:val="uk-UA"/>
        </w:rPr>
        <w:t>ПОЛОЖЕННЯ</w:t>
      </w:r>
      <w:r w:rsidRPr="00FD79BC">
        <w:rPr>
          <w:color w:val="000000"/>
          <w:sz w:val="28"/>
          <w:szCs w:val="28"/>
          <w:lang w:val="uk-UA"/>
        </w:rPr>
        <w:br/>
      </w:r>
      <w:r w:rsidRPr="00FD79BC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CB344D">
        <w:rPr>
          <w:b/>
          <w:bCs/>
          <w:color w:val="000000"/>
          <w:sz w:val="28"/>
          <w:szCs w:val="28"/>
          <w:lang w:val="uk-UA"/>
        </w:rPr>
        <w:t>відділ</w:t>
      </w:r>
      <w:r w:rsidR="00A40958" w:rsidRPr="00FD79BC">
        <w:rPr>
          <w:b/>
          <w:bCs/>
          <w:color w:val="000000"/>
          <w:sz w:val="28"/>
          <w:szCs w:val="28"/>
          <w:lang w:val="uk-UA"/>
        </w:rPr>
        <w:t xml:space="preserve"> організаційно-контрольної роботи,</w:t>
      </w:r>
      <w:r w:rsidRPr="00FD79BC">
        <w:rPr>
          <w:b/>
          <w:bCs/>
          <w:color w:val="000000"/>
          <w:sz w:val="28"/>
          <w:szCs w:val="28"/>
          <w:lang w:val="uk-UA"/>
        </w:rPr>
        <w:t xml:space="preserve"> діловодства та  звернення</w:t>
      </w:r>
      <w:r w:rsidR="00A40958" w:rsidRPr="00FD79B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D79BC">
        <w:rPr>
          <w:b/>
          <w:bCs/>
          <w:color w:val="000000"/>
          <w:sz w:val="28"/>
          <w:szCs w:val="28"/>
          <w:lang w:val="uk-UA"/>
        </w:rPr>
        <w:t>громадян апарату Подільської  районної державної адміністрації</w:t>
      </w:r>
      <w:r w:rsidR="00A40958" w:rsidRPr="00FD79BC">
        <w:rPr>
          <w:b/>
          <w:bCs/>
          <w:color w:val="000000"/>
          <w:sz w:val="28"/>
          <w:szCs w:val="28"/>
          <w:lang w:val="uk-UA"/>
        </w:rPr>
        <w:t xml:space="preserve"> Одеської області</w:t>
      </w:r>
    </w:p>
    <w:p w:rsidR="00A40958" w:rsidRDefault="00CB344D" w:rsidP="00FD79BC">
      <w:pPr>
        <w:pStyle w:val="ab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left="0"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A40958" w:rsidRPr="00FD79B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організаційно-контрольної роботи, діловодства та звернення гро</w:t>
      </w:r>
      <w:r w:rsidR="00C8000B" w:rsidRPr="00FD79BC">
        <w:rPr>
          <w:rFonts w:ascii="Times New Roman" w:hAnsi="Times New Roman" w:cs="Times New Roman"/>
          <w:sz w:val="28"/>
          <w:szCs w:val="28"/>
          <w:lang w:val="uk-UA"/>
        </w:rPr>
        <w:t xml:space="preserve">мадян апарату Подільської районної державної адміністрації </w:t>
      </w:r>
      <w:r w:rsidR="00A40958" w:rsidRPr="00FD79BC">
        <w:rPr>
          <w:rFonts w:ascii="Times New Roman" w:hAnsi="Times New Roman" w:cs="Times New Roman"/>
          <w:sz w:val="28"/>
          <w:szCs w:val="28"/>
          <w:lang w:val="uk-UA"/>
        </w:rPr>
        <w:t xml:space="preserve">Одеської області </w:t>
      </w:r>
      <w:r w:rsidR="00C8000B" w:rsidRPr="00FD79BC">
        <w:rPr>
          <w:rFonts w:ascii="Times New Roman" w:hAnsi="Times New Roman" w:cs="Times New Roman"/>
          <w:sz w:val="28"/>
          <w:szCs w:val="28"/>
          <w:lang w:val="uk-UA"/>
        </w:rPr>
        <w:t xml:space="preserve">(далі -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8000B" w:rsidRPr="00FD79BC">
        <w:rPr>
          <w:rFonts w:ascii="Times New Roman" w:hAnsi="Times New Roman" w:cs="Times New Roman"/>
          <w:sz w:val="28"/>
          <w:szCs w:val="28"/>
          <w:lang w:val="uk-UA"/>
        </w:rPr>
        <w:t xml:space="preserve"> ) є структурним підрозділом апарату районної державної адміністрації</w:t>
      </w:r>
      <w:r w:rsidR="00A40958" w:rsidRPr="00FD7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79BC" w:rsidRPr="00FD79BC" w:rsidRDefault="00FD79BC" w:rsidP="00FD79BC">
      <w:pPr>
        <w:pStyle w:val="ab"/>
        <w:shd w:val="clear" w:color="auto" w:fill="auto"/>
        <w:tabs>
          <w:tab w:val="left" w:pos="709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  <w:lang w:val="uk-UA"/>
        </w:rPr>
      </w:pPr>
    </w:p>
    <w:p w:rsidR="00FD79BC" w:rsidRPr="00FD79BC" w:rsidRDefault="00CB344D" w:rsidP="00776402">
      <w:pPr>
        <w:pStyle w:val="ab"/>
        <w:numPr>
          <w:ilvl w:val="0"/>
          <w:numId w:val="10"/>
        </w:numPr>
        <w:shd w:val="clear" w:color="auto" w:fill="auto"/>
        <w:tabs>
          <w:tab w:val="left" w:pos="567"/>
        </w:tabs>
        <w:spacing w:line="276" w:lineRule="auto"/>
        <w:ind w:left="0"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A40958" w:rsidRPr="00FD79BC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підпорядковується керівнику апарату районної державної адміністрації</w:t>
      </w:r>
      <w:r w:rsidR="00FD79BC" w:rsidRPr="00FD7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79BC" w:rsidRPr="00FD79BC" w:rsidRDefault="00FD79BC" w:rsidP="00FD79BC">
      <w:pPr>
        <w:pStyle w:val="ab"/>
        <w:shd w:val="clear" w:color="auto" w:fill="auto"/>
        <w:tabs>
          <w:tab w:val="left" w:pos="736"/>
        </w:tabs>
        <w:spacing w:line="276" w:lineRule="auto"/>
        <w:ind w:right="2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000B" w:rsidRDefault="006A50B2" w:rsidP="00776402">
      <w:pPr>
        <w:pStyle w:val="ab"/>
        <w:shd w:val="clear" w:color="auto" w:fill="auto"/>
        <w:tabs>
          <w:tab w:val="left" w:pos="567"/>
        </w:tabs>
        <w:spacing w:line="276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A50B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B3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44D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FD7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00B" w:rsidRPr="00FD79BC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керується Конституцією і законами України, постановами Верховної Ради України, актами Президента України, Кабінету Міністрів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іншими нормативно-правовими актами,</w:t>
      </w:r>
      <w:r w:rsidR="00C8000B" w:rsidRPr="00FD79BC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розпорядженнями голів обласної та районної державних адміністрацій та цим Положенням.</w:t>
      </w:r>
    </w:p>
    <w:p w:rsidR="001329F6" w:rsidRPr="009D7501" w:rsidRDefault="001329F6" w:rsidP="001329F6">
      <w:pPr>
        <w:pStyle w:val="ab"/>
        <w:shd w:val="clear" w:color="auto" w:fill="auto"/>
        <w:tabs>
          <w:tab w:val="left" w:pos="707"/>
        </w:tabs>
        <w:spacing w:line="276" w:lineRule="auto"/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</w:pPr>
    </w:p>
    <w:p w:rsidR="001329F6" w:rsidRPr="00AB43C5" w:rsidRDefault="001329F6" w:rsidP="00AB43C5">
      <w:pPr>
        <w:pStyle w:val="ab"/>
        <w:numPr>
          <w:ilvl w:val="0"/>
          <w:numId w:val="8"/>
        </w:numPr>
        <w:shd w:val="clear" w:color="auto" w:fill="auto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43C5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ru-RU"/>
        </w:rPr>
        <w:t>О</w:t>
      </w:r>
      <w:r w:rsidR="00C8000B" w:rsidRPr="00AB43C5">
        <w:rPr>
          <w:rFonts w:ascii="Times New Roman" w:hAnsi="Times New Roman" w:cs="Times New Roman"/>
          <w:sz w:val="28"/>
          <w:szCs w:val="28"/>
          <w:lang w:val="uk-UA"/>
        </w:rPr>
        <w:t>сновним</w:t>
      </w:r>
      <w:r w:rsidR="006A50B2" w:rsidRPr="00AB43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000B" w:rsidRPr="00AB43C5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</w:t>
      </w:r>
      <w:r w:rsidR="006A50B2" w:rsidRPr="00AB43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000B" w:rsidRPr="00AB4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44D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8000B" w:rsidRPr="00AB43C5">
        <w:rPr>
          <w:rFonts w:ascii="Times New Roman" w:hAnsi="Times New Roman" w:cs="Times New Roman"/>
          <w:sz w:val="28"/>
          <w:szCs w:val="28"/>
          <w:lang w:val="uk-UA"/>
        </w:rPr>
        <w:t>у є:</w:t>
      </w:r>
    </w:p>
    <w:p w:rsidR="00C8000B" w:rsidRPr="00FD79BC" w:rsidRDefault="001329F6" w:rsidP="001329F6">
      <w:pPr>
        <w:pStyle w:val="ab"/>
        <w:shd w:val="clear" w:color="auto" w:fill="auto"/>
        <w:tabs>
          <w:tab w:val="left" w:pos="938"/>
        </w:tabs>
        <w:spacing w:line="276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7CEF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C8000B" w:rsidRPr="00FD7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CE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8000B" w:rsidRPr="00FD79BC">
        <w:rPr>
          <w:rFonts w:ascii="Times New Roman" w:hAnsi="Times New Roman" w:cs="Times New Roman"/>
          <w:sz w:val="28"/>
          <w:szCs w:val="28"/>
          <w:lang w:val="uk-UA"/>
        </w:rPr>
        <w:t>рганізація та забезпечення в Подільській районній державній адміністрації єдиного порядку документування управлінської ін</w:t>
      </w:r>
      <w:r w:rsidR="00E27CEF">
        <w:rPr>
          <w:rFonts w:ascii="Times New Roman" w:hAnsi="Times New Roman" w:cs="Times New Roman"/>
          <w:sz w:val="28"/>
          <w:szCs w:val="28"/>
          <w:lang w:val="uk-UA"/>
        </w:rPr>
        <w:t>формації і роботи з документами.</w:t>
      </w:r>
    </w:p>
    <w:p w:rsidR="00C8000B" w:rsidRPr="00FD79BC" w:rsidRDefault="001329F6" w:rsidP="001329F6">
      <w:pPr>
        <w:pStyle w:val="ab"/>
        <w:shd w:val="clear" w:color="auto" w:fill="auto"/>
        <w:tabs>
          <w:tab w:val="left" w:pos="866"/>
        </w:tabs>
        <w:spacing w:line="276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7CEF">
        <w:rPr>
          <w:rFonts w:ascii="Times New Roman" w:hAnsi="Times New Roman" w:cs="Times New Roman"/>
          <w:sz w:val="28"/>
          <w:szCs w:val="28"/>
          <w:lang w:val="uk-UA"/>
        </w:rPr>
        <w:t>.2. О</w:t>
      </w:r>
      <w:r w:rsidR="00C8000B" w:rsidRPr="00FD79BC">
        <w:rPr>
          <w:rFonts w:ascii="Times New Roman" w:hAnsi="Times New Roman" w:cs="Times New Roman"/>
          <w:sz w:val="28"/>
          <w:szCs w:val="28"/>
          <w:lang w:val="uk-UA"/>
        </w:rPr>
        <w:t>рганізація роботи з розгляду пропозицій, заяв і скарг громадян, одержаних поштою та на особистому прийомі керівництва р</w:t>
      </w:r>
      <w:r w:rsidR="00E27CEF">
        <w:rPr>
          <w:rFonts w:ascii="Times New Roman" w:hAnsi="Times New Roman" w:cs="Times New Roman"/>
          <w:sz w:val="28"/>
          <w:szCs w:val="28"/>
          <w:lang w:val="uk-UA"/>
        </w:rPr>
        <w:t>айонної державної адміністрації.</w:t>
      </w:r>
    </w:p>
    <w:p w:rsidR="00E27CEF" w:rsidRDefault="001329F6" w:rsidP="001329F6">
      <w:pPr>
        <w:pStyle w:val="ab"/>
        <w:shd w:val="clear" w:color="auto" w:fill="auto"/>
        <w:tabs>
          <w:tab w:val="left" w:pos="866"/>
        </w:tabs>
        <w:spacing w:line="276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7CEF">
        <w:rPr>
          <w:rFonts w:ascii="Times New Roman" w:hAnsi="Times New Roman" w:cs="Times New Roman"/>
          <w:sz w:val="28"/>
          <w:szCs w:val="28"/>
          <w:lang w:val="uk-UA"/>
        </w:rPr>
        <w:t>.3. О</w:t>
      </w:r>
      <w:r w:rsidR="00C8000B" w:rsidRPr="00E27CEF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</w:t>
      </w:r>
      <w:r w:rsidR="00E27CEF">
        <w:rPr>
          <w:rFonts w:ascii="Times New Roman" w:hAnsi="Times New Roman" w:cs="Times New Roman"/>
          <w:sz w:val="28"/>
          <w:szCs w:val="28"/>
          <w:lang w:val="uk-UA"/>
        </w:rPr>
        <w:t>прийому інформаційних запитів, що надходять до районної державної адміністрації, як розпорядника інформації, контроль за їх своєчасним опрацюванням.</w:t>
      </w:r>
    </w:p>
    <w:p w:rsidR="00C8000B" w:rsidRDefault="001329F6" w:rsidP="001329F6">
      <w:pPr>
        <w:pStyle w:val="ab"/>
        <w:shd w:val="clear" w:color="auto" w:fill="auto"/>
        <w:tabs>
          <w:tab w:val="left" w:pos="891"/>
        </w:tabs>
        <w:spacing w:line="276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7CEF">
        <w:rPr>
          <w:rFonts w:ascii="Times New Roman" w:hAnsi="Times New Roman" w:cs="Times New Roman"/>
          <w:sz w:val="28"/>
          <w:szCs w:val="28"/>
          <w:lang w:val="uk-UA"/>
        </w:rPr>
        <w:t>.4. З</w:t>
      </w:r>
      <w:r w:rsidR="00C8000B" w:rsidRPr="00E27CEF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 контролю за дотриманням установленого порядку роботи з управлінською інформацією, роботою з документами, заявами і скаргами громадян в  апараті районної державної адміністрації, виконання   відповідних законодавчих та нормативно-правових актів вищих органів влади  </w:t>
      </w:r>
      <w:r w:rsidR="00C8000B" w:rsidRPr="00E27CEF">
        <w:rPr>
          <w:rFonts w:ascii="Times New Roman" w:hAnsi="Times New Roman" w:cs="Times New Roman"/>
          <w:sz w:val="28"/>
          <w:szCs w:val="28"/>
          <w:lang w:val="uk-UA"/>
        </w:rPr>
        <w:lastRenderedPageBreak/>
        <w:t>з дотриманням вимог Інструкції з діловодства в Подільській район</w:t>
      </w:r>
      <w:r w:rsidR="00E27CEF">
        <w:rPr>
          <w:rFonts w:ascii="Times New Roman" w:hAnsi="Times New Roman" w:cs="Times New Roman"/>
          <w:sz w:val="28"/>
          <w:szCs w:val="28"/>
          <w:lang w:val="uk-UA"/>
        </w:rPr>
        <w:t>ній державній адміністрації.</w:t>
      </w:r>
    </w:p>
    <w:p w:rsidR="00E27CEF" w:rsidRPr="00E27CEF" w:rsidRDefault="001329F6" w:rsidP="001329F6">
      <w:pPr>
        <w:pStyle w:val="ab"/>
        <w:shd w:val="clear" w:color="auto" w:fill="auto"/>
        <w:tabs>
          <w:tab w:val="left" w:pos="891"/>
        </w:tabs>
        <w:spacing w:line="276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7CEF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 w:rsidR="007F1D7C">
        <w:rPr>
          <w:rFonts w:ascii="Times New Roman" w:hAnsi="Times New Roman" w:cs="Times New Roman"/>
          <w:sz w:val="28"/>
          <w:szCs w:val="28"/>
          <w:lang w:val="uk-UA"/>
        </w:rPr>
        <w:t>Організація особистого прийому громадян головою районної державної адміністрації.</w:t>
      </w:r>
    </w:p>
    <w:p w:rsidR="00C8000B" w:rsidRPr="00033E2D" w:rsidRDefault="001329F6" w:rsidP="001329F6">
      <w:pPr>
        <w:pStyle w:val="ab"/>
        <w:shd w:val="clear" w:color="auto" w:fill="auto"/>
        <w:tabs>
          <w:tab w:val="left" w:pos="974"/>
        </w:tabs>
        <w:spacing w:line="276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33E2D">
        <w:rPr>
          <w:rFonts w:ascii="Times New Roman" w:hAnsi="Times New Roman" w:cs="Times New Roman"/>
          <w:sz w:val="28"/>
          <w:szCs w:val="28"/>
          <w:lang w:val="uk-UA"/>
        </w:rPr>
        <w:t>.6. П</w:t>
      </w:r>
      <w:r w:rsidR="00CB344D" w:rsidRPr="00CB344D">
        <w:rPr>
          <w:rFonts w:ascii="Times New Roman" w:hAnsi="Times New Roman" w:cs="Times New Roman"/>
          <w:sz w:val="28"/>
          <w:szCs w:val="28"/>
          <w:lang w:val="uk-UA"/>
        </w:rPr>
        <w:t xml:space="preserve">ідготовка </w:t>
      </w:r>
      <w:proofErr w:type="spellStart"/>
      <w:r w:rsidR="00CB344D" w:rsidRPr="00CB344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B344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8000B" w:rsidRPr="00CB344D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C8000B" w:rsidRPr="00CB344D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розпоряджень і доручень голови районної державної адміністрації з питань, що належать до компетенції</w:t>
      </w:r>
      <w:r w:rsidR="00033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44D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033E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000B" w:rsidRPr="00033E2D" w:rsidRDefault="001329F6" w:rsidP="001329F6">
      <w:pPr>
        <w:pStyle w:val="ab"/>
        <w:shd w:val="clear" w:color="auto" w:fill="auto"/>
        <w:tabs>
          <w:tab w:val="left" w:pos="974"/>
        </w:tabs>
        <w:spacing w:line="276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33E2D">
        <w:rPr>
          <w:rFonts w:ascii="Times New Roman" w:hAnsi="Times New Roman" w:cs="Times New Roman"/>
          <w:sz w:val="28"/>
          <w:szCs w:val="28"/>
          <w:lang w:val="uk-UA"/>
        </w:rPr>
        <w:t>.7. Н</w:t>
      </w:r>
      <w:r w:rsidR="00C8000B" w:rsidRPr="00033E2D">
        <w:rPr>
          <w:rFonts w:ascii="Times New Roman" w:hAnsi="Times New Roman" w:cs="Times New Roman"/>
          <w:sz w:val="28"/>
          <w:szCs w:val="28"/>
          <w:lang w:val="uk-UA"/>
        </w:rPr>
        <w:t xml:space="preserve">адання практичної та методичної допомоги з </w:t>
      </w:r>
      <w:r w:rsidR="00CB344D">
        <w:rPr>
          <w:rFonts w:ascii="Times New Roman" w:hAnsi="Times New Roman" w:cs="Times New Roman"/>
          <w:sz w:val="28"/>
          <w:szCs w:val="28"/>
          <w:lang w:val="uk-UA"/>
        </w:rPr>
        <w:t>діловодної</w:t>
      </w:r>
      <w:r w:rsidR="00C8000B" w:rsidRPr="00033E2D">
        <w:rPr>
          <w:rFonts w:ascii="Times New Roman" w:hAnsi="Times New Roman" w:cs="Times New Roman"/>
          <w:sz w:val="28"/>
          <w:szCs w:val="28"/>
          <w:lang w:val="uk-UA"/>
        </w:rPr>
        <w:t xml:space="preserve"> роботи структурним підрозділам районної державної адміністрації, органам місцевого самоврядування району. </w:t>
      </w:r>
    </w:p>
    <w:p w:rsidR="00C8000B" w:rsidRPr="00033E2D" w:rsidRDefault="00C8000B" w:rsidP="001329F6">
      <w:pPr>
        <w:pStyle w:val="ab"/>
        <w:shd w:val="clear" w:color="auto" w:fill="auto"/>
        <w:tabs>
          <w:tab w:val="left" w:pos="974"/>
        </w:tabs>
        <w:spacing w:line="276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8000B" w:rsidRPr="004914C6" w:rsidRDefault="00AB43C5" w:rsidP="001329F6">
      <w:pPr>
        <w:pStyle w:val="ab"/>
        <w:shd w:val="clear" w:color="auto" w:fill="auto"/>
        <w:spacing w:line="276" w:lineRule="auto"/>
        <w:ind w:lef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B344D">
        <w:rPr>
          <w:rFonts w:ascii="Times New Roman" w:hAnsi="Times New Roman" w:cs="Times New Roman"/>
          <w:sz w:val="28"/>
          <w:szCs w:val="28"/>
          <w:lang w:val="uk-UA"/>
        </w:rPr>
        <w:t xml:space="preserve"> Функції відділ</w:t>
      </w:r>
      <w:r w:rsidR="007F1D7C" w:rsidRPr="004914C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000B" w:rsidRPr="004914C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покладених на нього завдань:</w:t>
      </w:r>
    </w:p>
    <w:p w:rsidR="00C8000B" w:rsidRPr="004914C6" w:rsidRDefault="00AB43C5" w:rsidP="001329F6">
      <w:pPr>
        <w:pStyle w:val="ab"/>
        <w:shd w:val="clear" w:color="auto" w:fill="auto"/>
        <w:spacing w:line="276" w:lineRule="auto"/>
        <w:ind w:lef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F1D7C" w:rsidRPr="004914C6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1256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1D7C" w:rsidRPr="004914C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8000B" w:rsidRPr="004914C6">
        <w:rPr>
          <w:rFonts w:ascii="Times New Roman" w:hAnsi="Times New Roman" w:cs="Times New Roman"/>
          <w:sz w:val="28"/>
          <w:szCs w:val="28"/>
          <w:lang w:val="uk-UA"/>
        </w:rPr>
        <w:t>риймає, реєструє, контролює і передає за призначенням вхідну кореспонденцію,  документи з грифом „ Для службового користування“,  заяви і скарги громадян, веде облік запитів на інформацію згідно із Законом України «Про доступ до публічної інформації», а також  внутрішню документацію районної державної адміністрації, реєструє вихідну документацію за підписом керівництва ра</w:t>
      </w:r>
      <w:r w:rsidR="009D7501">
        <w:rPr>
          <w:rFonts w:ascii="Times New Roman" w:hAnsi="Times New Roman" w:cs="Times New Roman"/>
          <w:sz w:val="28"/>
          <w:szCs w:val="28"/>
          <w:lang w:val="uk-UA"/>
        </w:rPr>
        <w:t>йонної державної адміністрації</w:t>
      </w:r>
      <w:r w:rsidR="00C8000B" w:rsidRPr="004914C6">
        <w:rPr>
          <w:rFonts w:ascii="Times New Roman" w:hAnsi="Times New Roman" w:cs="Times New Roman"/>
          <w:sz w:val="28"/>
          <w:szCs w:val="28"/>
          <w:lang w:val="uk-UA"/>
        </w:rPr>
        <w:t xml:space="preserve">, веде комп’ютерну базу </w:t>
      </w:r>
      <w:r w:rsidR="007F1D7C" w:rsidRPr="004914C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8000B" w:rsidRPr="004914C6">
        <w:rPr>
          <w:rFonts w:ascii="Times New Roman" w:hAnsi="Times New Roman" w:cs="Times New Roman"/>
          <w:sz w:val="28"/>
          <w:szCs w:val="28"/>
          <w:lang w:val="uk-UA"/>
        </w:rPr>
        <w:t>окументів, протоколів засідань колегії, апаратних нарад  під головуванням голови районної державної адміністрації</w:t>
      </w:r>
      <w:r w:rsidR="007F1D7C" w:rsidRPr="004914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8000B" w:rsidRPr="00FD79BC" w:rsidRDefault="00AB43C5" w:rsidP="001329F6">
      <w:pPr>
        <w:tabs>
          <w:tab w:val="left" w:pos="927"/>
        </w:tabs>
        <w:spacing w:line="276" w:lineRule="auto"/>
        <w:ind w:right="40" w:firstLine="567"/>
        <w:jc w:val="both"/>
        <w:rPr>
          <w:rFonts w:eastAsia="Batang"/>
          <w:szCs w:val="28"/>
        </w:rPr>
      </w:pPr>
      <w:r>
        <w:rPr>
          <w:rFonts w:eastAsia="Batang"/>
          <w:szCs w:val="28"/>
          <w:lang w:eastAsia="uk-UA"/>
        </w:rPr>
        <w:t>5</w:t>
      </w:r>
      <w:r w:rsidR="00125649">
        <w:rPr>
          <w:rFonts w:eastAsia="Batang"/>
          <w:szCs w:val="28"/>
          <w:lang w:eastAsia="uk-UA"/>
        </w:rPr>
        <w:t>.2.</w:t>
      </w:r>
      <w:r w:rsidR="00C8000B" w:rsidRPr="00FD79BC">
        <w:rPr>
          <w:rFonts w:eastAsia="Batang"/>
          <w:szCs w:val="28"/>
          <w:lang w:eastAsia="uk-UA"/>
        </w:rPr>
        <w:t xml:space="preserve"> </w:t>
      </w:r>
      <w:r w:rsidR="00125649">
        <w:rPr>
          <w:rFonts w:eastAsia="Batang"/>
          <w:szCs w:val="28"/>
          <w:lang w:eastAsia="uk-UA"/>
        </w:rPr>
        <w:t>Н</w:t>
      </w:r>
      <w:r w:rsidR="00C8000B" w:rsidRPr="00FD79BC">
        <w:rPr>
          <w:rFonts w:eastAsia="Batang"/>
          <w:szCs w:val="28"/>
          <w:lang w:eastAsia="uk-UA"/>
        </w:rPr>
        <w:t>а основі рекомендацій вищих органів виконавчої влади, за пропозиціями керівництва районної державної адміністрації, керівників структурних підрозділів районної державної адмініст</w:t>
      </w:r>
      <w:r w:rsidR="0026377B">
        <w:rPr>
          <w:rFonts w:eastAsia="Batang"/>
          <w:szCs w:val="28"/>
          <w:lang w:eastAsia="uk-UA"/>
        </w:rPr>
        <w:t>рації забезпечує підготовку прое</w:t>
      </w:r>
      <w:r w:rsidR="00C8000B" w:rsidRPr="00FD79BC">
        <w:rPr>
          <w:rFonts w:eastAsia="Batang"/>
          <w:szCs w:val="28"/>
          <w:lang w:eastAsia="uk-UA"/>
        </w:rPr>
        <w:t>ктів квартальних планів роботи районної державної адміністрації, го</w:t>
      </w:r>
      <w:r w:rsidR="00125649">
        <w:rPr>
          <w:rFonts w:eastAsia="Batang"/>
          <w:szCs w:val="28"/>
          <w:lang w:eastAsia="uk-UA"/>
        </w:rPr>
        <w:t>тує інформацію про їх виконання.</w:t>
      </w:r>
    </w:p>
    <w:p w:rsidR="00033E2D" w:rsidRDefault="00AB43C5" w:rsidP="001329F6">
      <w:pPr>
        <w:pStyle w:val="ab"/>
        <w:shd w:val="clear" w:color="auto" w:fill="auto"/>
        <w:tabs>
          <w:tab w:val="left" w:pos="974"/>
        </w:tabs>
        <w:spacing w:line="276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="00125649" w:rsidRPr="00125649">
        <w:rPr>
          <w:rFonts w:ascii="Times New Roman" w:hAnsi="Times New Roman" w:cs="Times New Roman"/>
          <w:sz w:val="28"/>
          <w:szCs w:val="28"/>
          <w:lang w:val="uk-UA" w:eastAsia="uk-UA"/>
        </w:rPr>
        <w:t>.3.</w:t>
      </w:r>
      <w:r w:rsidR="001256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</w:t>
      </w:r>
      <w:r w:rsidR="00125649" w:rsidRPr="00125649">
        <w:rPr>
          <w:rFonts w:ascii="Times New Roman" w:hAnsi="Times New Roman" w:cs="Times New Roman"/>
          <w:sz w:val="28"/>
          <w:szCs w:val="28"/>
          <w:lang w:val="uk-UA"/>
        </w:rPr>
        <w:t>зробля</w:t>
      </w:r>
      <w:r w:rsidR="0026377B">
        <w:rPr>
          <w:rFonts w:ascii="Times New Roman" w:hAnsi="Times New Roman" w:cs="Times New Roman"/>
          <w:sz w:val="28"/>
          <w:szCs w:val="28"/>
          <w:lang w:val="uk-UA"/>
        </w:rPr>
        <w:t>є Інструкцію з діловодства Подільської районної державної адміністрації, дія якої поширюється на апарат та структурні підрозділи районної державної адміністрації без статусу юридичної особи публічного права.</w:t>
      </w:r>
    </w:p>
    <w:p w:rsidR="00033E2D" w:rsidRDefault="00AB43C5" w:rsidP="001329F6">
      <w:pPr>
        <w:pStyle w:val="ab"/>
        <w:shd w:val="clear" w:color="auto" w:fill="auto"/>
        <w:tabs>
          <w:tab w:val="left" w:pos="974"/>
        </w:tabs>
        <w:spacing w:line="276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33E2D">
        <w:rPr>
          <w:rFonts w:ascii="Times New Roman" w:hAnsi="Times New Roman" w:cs="Times New Roman"/>
          <w:sz w:val="28"/>
          <w:szCs w:val="28"/>
          <w:lang w:val="uk-UA"/>
        </w:rPr>
        <w:t>.4. Складає зведену номенклатуру справ структурних підрозділів апарату та структурних підрозділів, одиниць без статусу юридичної особи публічного права згідно їх пропозицій.</w:t>
      </w:r>
    </w:p>
    <w:p w:rsidR="00C8000B" w:rsidRPr="00033E2D" w:rsidRDefault="00125649" w:rsidP="001329F6">
      <w:pPr>
        <w:pStyle w:val="ab"/>
        <w:shd w:val="clear" w:color="auto" w:fill="auto"/>
        <w:tabs>
          <w:tab w:val="left" w:pos="974"/>
        </w:tabs>
        <w:spacing w:line="276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3C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33E2D">
        <w:rPr>
          <w:rFonts w:ascii="Times New Roman" w:hAnsi="Times New Roman" w:cs="Times New Roman"/>
          <w:sz w:val="28"/>
          <w:szCs w:val="28"/>
          <w:lang w:val="uk-UA"/>
        </w:rPr>
        <w:t>.5. З</w:t>
      </w:r>
      <w:r w:rsidR="00C8000B" w:rsidRPr="00033E2D">
        <w:rPr>
          <w:rFonts w:ascii="Times New Roman" w:hAnsi="Times New Roman" w:cs="Times New Roman"/>
          <w:sz w:val="28"/>
          <w:szCs w:val="28"/>
          <w:lang w:val="uk-UA" w:eastAsia="uk-UA"/>
        </w:rPr>
        <w:t>а дорученням голови та керівника апарату районної державної адміністрації здійснює перевірку роботи структурних підрозділів районної державної адміністрації</w:t>
      </w:r>
      <w:r w:rsidR="00033E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8000B" w:rsidRPr="00033E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питань, що відносяться до компетенції </w:t>
      </w:r>
      <w:r w:rsidR="00CB344D">
        <w:rPr>
          <w:rFonts w:ascii="Times New Roman" w:hAnsi="Times New Roman" w:cs="Times New Roman"/>
          <w:sz w:val="28"/>
          <w:szCs w:val="28"/>
          <w:lang w:val="uk-UA" w:eastAsia="uk-UA"/>
        </w:rPr>
        <w:t>відділ</w:t>
      </w:r>
      <w:r w:rsidR="00033E2D">
        <w:rPr>
          <w:rFonts w:ascii="Times New Roman" w:hAnsi="Times New Roman" w:cs="Times New Roman"/>
          <w:sz w:val="28"/>
          <w:szCs w:val="28"/>
          <w:lang w:val="uk-UA" w:eastAsia="uk-UA"/>
        </w:rPr>
        <w:t>у.</w:t>
      </w:r>
      <w:r w:rsidR="00C8000B" w:rsidRPr="00033E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8000B" w:rsidRPr="00FD79BC" w:rsidRDefault="00AB43C5" w:rsidP="001329F6">
      <w:pPr>
        <w:tabs>
          <w:tab w:val="left" w:pos="898"/>
        </w:tabs>
        <w:spacing w:line="276" w:lineRule="auto"/>
        <w:ind w:right="40" w:firstLine="567"/>
        <w:jc w:val="both"/>
        <w:rPr>
          <w:rFonts w:eastAsia="Batang"/>
          <w:szCs w:val="28"/>
          <w:lang w:eastAsia="uk-UA"/>
        </w:rPr>
      </w:pPr>
      <w:r>
        <w:rPr>
          <w:rFonts w:eastAsia="Batang"/>
          <w:szCs w:val="28"/>
          <w:lang w:eastAsia="uk-UA"/>
        </w:rPr>
        <w:t>5</w:t>
      </w:r>
      <w:r w:rsidR="00033E2D">
        <w:rPr>
          <w:rFonts w:eastAsia="Batang"/>
          <w:szCs w:val="28"/>
          <w:lang w:eastAsia="uk-UA"/>
        </w:rPr>
        <w:t>.6. О</w:t>
      </w:r>
      <w:r w:rsidR="00C8000B" w:rsidRPr="00FD79BC">
        <w:rPr>
          <w:rFonts w:eastAsia="Batang"/>
          <w:szCs w:val="28"/>
          <w:lang w:eastAsia="uk-UA"/>
        </w:rPr>
        <w:t>рганізовує підготовку та проведення засідань колегії районної державної адміністрації, апаратних нарад під головуванням голови районної державної адміністрації з офо</w:t>
      </w:r>
      <w:r w:rsidR="00033E2D">
        <w:rPr>
          <w:rFonts w:eastAsia="Batang"/>
          <w:szCs w:val="28"/>
          <w:lang w:eastAsia="uk-UA"/>
        </w:rPr>
        <w:t>рмленням відповідних протоколів.</w:t>
      </w:r>
    </w:p>
    <w:p w:rsidR="00C8000B" w:rsidRPr="00FD79BC" w:rsidRDefault="00AB43C5" w:rsidP="001329F6">
      <w:pPr>
        <w:tabs>
          <w:tab w:val="left" w:pos="952"/>
        </w:tabs>
        <w:spacing w:line="276" w:lineRule="auto"/>
        <w:ind w:right="40" w:firstLine="567"/>
        <w:jc w:val="both"/>
        <w:rPr>
          <w:rFonts w:eastAsia="Batang"/>
          <w:szCs w:val="28"/>
          <w:lang w:eastAsia="uk-UA"/>
        </w:rPr>
      </w:pPr>
      <w:r>
        <w:rPr>
          <w:rFonts w:eastAsia="Batang"/>
          <w:szCs w:val="28"/>
          <w:lang w:eastAsia="uk-UA"/>
        </w:rPr>
        <w:lastRenderedPageBreak/>
        <w:t>5</w:t>
      </w:r>
      <w:r w:rsidR="003904D1">
        <w:rPr>
          <w:rFonts w:eastAsia="Batang"/>
          <w:szCs w:val="28"/>
          <w:lang w:eastAsia="uk-UA"/>
        </w:rPr>
        <w:t>.7. З</w:t>
      </w:r>
      <w:r w:rsidR="00C8000B" w:rsidRPr="00FD79BC">
        <w:rPr>
          <w:rFonts w:eastAsia="Batang"/>
          <w:szCs w:val="28"/>
          <w:lang w:eastAsia="uk-UA"/>
        </w:rPr>
        <w:t xml:space="preserve">дійснює контроль за виконанням документів структурними підрозділами районної державної адміністрації та аналізує причини порушення строків виконання документів, вносить пропозиції </w:t>
      </w:r>
      <w:proofErr w:type="spellStart"/>
      <w:r w:rsidR="00C8000B" w:rsidRPr="00FD79BC">
        <w:rPr>
          <w:rFonts w:eastAsia="Batang"/>
          <w:szCs w:val="28"/>
          <w:lang w:eastAsia="uk-UA"/>
        </w:rPr>
        <w:t>шодо</w:t>
      </w:r>
      <w:proofErr w:type="spellEnd"/>
      <w:r w:rsidR="00C8000B" w:rsidRPr="00FD79BC">
        <w:rPr>
          <w:rFonts w:eastAsia="Batang"/>
          <w:szCs w:val="28"/>
          <w:lang w:eastAsia="uk-UA"/>
        </w:rPr>
        <w:t xml:space="preserve"> їх усуне</w:t>
      </w:r>
      <w:r w:rsidR="003904D1">
        <w:rPr>
          <w:rFonts w:eastAsia="Batang"/>
          <w:szCs w:val="28"/>
          <w:lang w:eastAsia="uk-UA"/>
        </w:rPr>
        <w:t>ння.</w:t>
      </w:r>
    </w:p>
    <w:p w:rsidR="00C8000B" w:rsidRPr="00FD79BC" w:rsidRDefault="00AB43C5" w:rsidP="001329F6">
      <w:pPr>
        <w:tabs>
          <w:tab w:val="left" w:pos="942"/>
        </w:tabs>
        <w:spacing w:line="276" w:lineRule="auto"/>
        <w:ind w:right="40" w:firstLine="567"/>
        <w:jc w:val="both"/>
        <w:rPr>
          <w:rFonts w:eastAsia="Batang"/>
          <w:szCs w:val="28"/>
        </w:rPr>
      </w:pPr>
      <w:r>
        <w:rPr>
          <w:rFonts w:eastAsia="Batang"/>
          <w:szCs w:val="28"/>
          <w:lang w:eastAsia="uk-UA"/>
        </w:rPr>
        <w:t>5</w:t>
      </w:r>
      <w:r w:rsidR="003904D1">
        <w:rPr>
          <w:rFonts w:eastAsia="Batang"/>
          <w:szCs w:val="28"/>
          <w:lang w:eastAsia="uk-UA"/>
        </w:rPr>
        <w:t xml:space="preserve">.8. </w:t>
      </w:r>
      <w:r w:rsidR="00C8000B" w:rsidRPr="00FD79BC">
        <w:rPr>
          <w:rFonts w:eastAsia="Batang"/>
          <w:szCs w:val="28"/>
          <w:lang w:eastAsia="uk-UA"/>
        </w:rPr>
        <w:t xml:space="preserve"> </w:t>
      </w:r>
      <w:r w:rsidR="0044413C">
        <w:rPr>
          <w:rFonts w:eastAsia="Batang"/>
          <w:szCs w:val="28"/>
          <w:lang w:eastAsia="uk-UA"/>
        </w:rPr>
        <w:t>З</w:t>
      </w:r>
      <w:r w:rsidR="00C8000B" w:rsidRPr="00FD79BC">
        <w:rPr>
          <w:rFonts w:eastAsia="Batang"/>
          <w:szCs w:val="28"/>
          <w:lang w:eastAsia="uk-UA"/>
        </w:rPr>
        <w:t>авчасно і систематично надає структурним підрозділам районної державної адміністрації нагадування-попередження про закінчення строків виконання документі</w:t>
      </w:r>
      <w:r w:rsidR="003904D1">
        <w:rPr>
          <w:rFonts w:eastAsia="Batang"/>
          <w:szCs w:val="28"/>
          <w:lang w:eastAsia="uk-UA"/>
        </w:rPr>
        <w:t>в та розгляду звернень громадян.</w:t>
      </w:r>
    </w:p>
    <w:p w:rsidR="003904D1" w:rsidRDefault="00AB43C5" w:rsidP="001329F6">
      <w:pPr>
        <w:tabs>
          <w:tab w:val="left" w:pos="1291"/>
        </w:tabs>
        <w:spacing w:line="276" w:lineRule="auto"/>
        <w:ind w:right="40" w:firstLine="567"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>5</w:t>
      </w:r>
      <w:r w:rsidR="003904D1">
        <w:rPr>
          <w:rFonts w:eastAsia="Batang"/>
          <w:szCs w:val="28"/>
        </w:rPr>
        <w:t xml:space="preserve">.9. Готує статистичну, аналітичну звітність з питань, що відноситься до компетенції </w:t>
      </w:r>
      <w:r w:rsidR="00CB344D">
        <w:rPr>
          <w:rFonts w:eastAsia="Batang"/>
          <w:szCs w:val="28"/>
        </w:rPr>
        <w:t>відділ</w:t>
      </w:r>
      <w:r w:rsidR="003904D1">
        <w:rPr>
          <w:rFonts w:eastAsia="Batang"/>
          <w:szCs w:val="28"/>
        </w:rPr>
        <w:t>у.</w:t>
      </w:r>
    </w:p>
    <w:p w:rsidR="00C8000B" w:rsidRPr="00FD79BC" w:rsidRDefault="00AB43C5" w:rsidP="001329F6">
      <w:pPr>
        <w:tabs>
          <w:tab w:val="left" w:pos="1291"/>
        </w:tabs>
        <w:spacing w:line="276" w:lineRule="auto"/>
        <w:ind w:right="40" w:firstLine="567"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>5</w:t>
      </w:r>
      <w:r w:rsidR="003904D1">
        <w:rPr>
          <w:rFonts w:eastAsia="Batang"/>
          <w:szCs w:val="28"/>
        </w:rPr>
        <w:t>.</w:t>
      </w:r>
      <w:r w:rsidR="000F17FA">
        <w:rPr>
          <w:rFonts w:eastAsia="Batang"/>
          <w:szCs w:val="28"/>
        </w:rPr>
        <w:t>10</w:t>
      </w:r>
      <w:r w:rsidR="003904D1">
        <w:rPr>
          <w:rFonts w:eastAsia="Batang"/>
          <w:szCs w:val="28"/>
        </w:rPr>
        <w:t xml:space="preserve">. </w:t>
      </w:r>
      <w:r w:rsidR="00C8000B" w:rsidRPr="00FD79BC">
        <w:rPr>
          <w:rFonts w:eastAsia="Batang"/>
          <w:szCs w:val="28"/>
        </w:rPr>
        <w:t xml:space="preserve"> </w:t>
      </w:r>
      <w:r w:rsidR="003904D1">
        <w:rPr>
          <w:rFonts w:eastAsia="Batang"/>
          <w:szCs w:val="28"/>
        </w:rPr>
        <w:t>Б</w:t>
      </w:r>
      <w:r w:rsidR="00C8000B" w:rsidRPr="00FD79BC">
        <w:rPr>
          <w:rFonts w:eastAsia="Batang"/>
          <w:szCs w:val="28"/>
        </w:rPr>
        <w:t>ере участь у проведенні експертизи наукової і практичної цінності документів, в тому числі документів з грифом «Для службового користування» при їх</w:t>
      </w:r>
      <w:r w:rsidR="003904D1">
        <w:rPr>
          <w:rFonts w:eastAsia="Batang"/>
          <w:szCs w:val="28"/>
        </w:rPr>
        <w:t xml:space="preserve"> відборі на постійне зберігання.</w:t>
      </w:r>
      <w:r w:rsidR="00C8000B" w:rsidRPr="00FD79BC">
        <w:rPr>
          <w:rFonts w:eastAsia="Batang"/>
          <w:szCs w:val="28"/>
        </w:rPr>
        <w:t xml:space="preserve"> </w:t>
      </w:r>
    </w:p>
    <w:p w:rsidR="00C8000B" w:rsidRPr="001329F6" w:rsidRDefault="00AB43C5" w:rsidP="001329F6">
      <w:pPr>
        <w:tabs>
          <w:tab w:val="left" w:pos="960"/>
        </w:tabs>
        <w:spacing w:line="276" w:lineRule="auto"/>
        <w:ind w:right="40" w:firstLine="567"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>5</w:t>
      </w:r>
      <w:r w:rsidR="003904D1">
        <w:rPr>
          <w:rFonts w:eastAsia="Batang"/>
          <w:szCs w:val="28"/>
        </w:rPr>
        <w:t>.</w:t>
      </w:r>
      <w:r w:rsidR="000F17FA">
        <w:rPr>
          <w:rFonts w:eastAsia="Batang"/>
          <w:szCs w:val="28"/>
        </w:rPr>
        <w:t>1</w:t>
      </w:r>
      <w:r w:rsidR="003904D1">
        <w:rPr>
          <w:rFonts w:eastAsia="Batang"/>
          <w:szCs w:val="28"/>
        </w:rPr>
        <w:t>1. Р</w:t>
      </w:r>
      <w:r w:rsidR="00C8000B" w:rsidRPr="00FD79BC">
        <w:rPr>
          <w:rFonts w:eastAsia="Batang"/>
          <w:szCs w:val="28"/>
        </w:rPr>
        <w:t>еєструє розпорядження голови р</w:t>
      </w:r>
      <w:r w:rsidR="003904D1">
        <w:rPr>
          <w:rFonts w:eastAsia="Batang"/>
          <w:szCs w:val="28"/>
        </w:rPr>
        <w:t xml:space="preserve">айонної державної адміністрації, в тому числі </w:t>
      </w:r>
      <w:r w:rsidR="00C8000B" w:rsidRPr="00FD79BC">
        <w:rPr>
          <w:rFonts w:eastAsia="Batang"/>
          <w:szCs w:val="28"/>
        </w:rPr>
        <w:t>з грифом «Для службового користування», доручення голови районної державної адміністрації</w:t>
      </w:r>
      <w:r w:rsidR="003904D1">
        <w:rPr>
          <w:rFonts w:eastAsia="Batang"/>
          <w:szCs w:val="28"/>
        </w:rPr>
        <w:t>, накази керівника апарату районної державної адміністрації з питань основної діяльності</w:t>
      </w:r>
      <w:r w:rsidR="000F17FA">
        <w:rPr>
          <w:rFonts w:eastAsia="Batang"/>
          <w:szCs w:val="28"/>
        </w:rPr>
        <w:t xml:space="preserve">. </w:t>
      </w:r>
      <w:r w:rsidR="00C8000B" w:rsidRPr="001329F6">
        <w:rPr>
          <w:rFonts w:eastAsia="Batang"/>
          <w:szCs w:val="28"/>
        </w:rPr>
        <w:t>У разі необхідності видає копії, витяги з протоколів і розпоряджень голови районної державної адміністрації, які засвідчуються печаткою</w:t>
      </w:r>
      <w:r w:rsidR="000F17FA" w:rsidRPr="001329F6">
        <w:rPr>
          <w:rFonts w:eastAsia="Batang"/>
          <w:szCs w:val="28"/>
        </w:rPr>
        <w:t xml:space="preserve"> </w:t>
      </w:r>
      <w:r w:rsidR="00CB344D">
        <w:rPr>
          <w:rFonts w:eastAsia="Batang"/>
          <w:szCs w:val="28"/>
        </w:rPr>
        <w:t>відділ</w:t>
      </w:r>
      <w:r w:rsidR="000F17FA" w:rsidRPr="001329F6">
        <w:rPr>
          <w:rFonts w:eastAsia="Batang"/>
          <w:szCs w:val="28"/>
        </w:rPr>
        <w:t>у.</w:t>
      </w:r>
    </w:p>
    <w:p w:rsidR="00C8000B" w:rsidRPr="00FD79BC" w:rsidRDefault="00AB43C5" w:rsidP="001329F6">
      <w:pPr>
        <w:tabs>
          <w:tab w:val="left" w:pos="1032"/>
        </w:tabs>
        <w:spacing w:line="276" w:lineRule="auto"/>
        <w:ind w:right="40" w:firstLine="567"/>
        <w:jc w:val="both"/>
        <w:rPr>
          <w:rFonts w:eastAsia="Batang"/>
          <w:szCs w:val="28"/>
          <w:lang w:eastAsia="uk-UA"/>
        </w:rPr>
      </w:pPr>
      <w:r>
        <w:rPr>
          <w:rFonts w:eastAsia="Batang"/>
          <w:szCs w:val="28"/>
          <w:lang w:eastAsia="uk-UA"/>
        </w:rPr>
        <w:t>5</w:t>
      </w:r>
      <w:r w:rsidR="000F17FA">
        <w:rPr>
          <w:rFonts w:eastAsia="Batang"/>
          <w:szCs w:val="28"/>
          <w:lang w:eastAsia="uk-UA"/>
        </w:rPr>
        <w:t>.12. О</w:t>
      </w:r>
      <w:r w:rsidR="00C8000B" w:rsidRPr="00FD79BC">
        <w:rPr>
          <w:rFonts w:eastAsia="Batang"/>
          <w:szCs w:val="28"/>
          <w:lang w:eastAsia="uk-UA"/>
        </w:rPr>
        <w:t>рганізовує чергування в районній державній адмініст</w:t>
      </w:r>
      <w:r w:rsidR="001329F6">
        <w:rPr>
          <w:rFonts w:eastAsia="Batang"/>
          <w:szCs w:val="28"/>
          <w:lang w:eastAsia="uk-UA"/>
        </w:rPr>
        <w:t>рації у вихідні та святкові дні.</w:t>
      </w:r>
    </w:p>
    <w:p w:rsidR="00C8000B" w:rsidRPr="00FD79BC" w:rsidRDefault="00AB43C5" w:rsidP="001329F6">
      <w:pPr>
        <w:tabs>
          <w:tab w:val="left" w:pos="1032"/>
        </w:tabs>
        <w:spacing w:line="276" w:lineRule="auto"/>
        <w:ind w:right="40" w:firstLine="567"/>
        <w:jc w:val="both"/>
        <w:rPr>
          <w:rFonts w:eastAsia="Batang"/>
          <w:szCs w:val="28"/>
          <w:lang w:eastAsia="uk-UA"/>
        </w:rPr>
      </w:pPr>
      <w:r>
        <w:rPr>
          <w:rFonts w:eastAsia="Batang"/>
          <w:szCs w:val="28"/>
          <w:lang w:eastAsia="uk-UA"/>
        </w:rPr>
        <w:t>5</w:t>
      </w:r>
      <w:r w:rsidR="000F17FA">
        <w:rPr>
          <w:rFonts w:eastAsia="Batang"/>
          <w:szCs w:val="28"/>
          <w:lang w:eastAsia="uk-UA"/>
        </w:rPr>
        <w:t>.13. У</w:t>
      </w:r>
      <w:r w:rsidR="00C8000B" w:rsidRPr="00FD79BC">
        <w:rPr>
          <w:rFonts w:eastAsia="Batang"/>
          <w:szCs w:val="28"/>
          <w:lang w:eastAsia="uk-UA"/>
        </w:rPr>
        <w:t xml:space="preserve"> межах компетенції забезпечує оновлення веб-сайту р</w:t>
      </w:r>
      <w:r w:rsidR="000F17FA">
        <w:rPr>
          <w:rFonts w:eastAsia="Batang"/>
          <w:szCs w:val="28"/>
          <w:lang w:eastAsia="uk-UA"/>
        </w:rPr>
        <w:t>айонної державної адміністрації.</w:t>
      </w:r>
    </w:p>
    <w:p w:rsidR="00C8000B" w:rsidRDefault="00AB43C5" w:rsidP="001329F6">
      <w:pPr>
        <w:tabs>
          <w:tab w:val="left" w:pos="1032"/>
        </w:tabs>
        <w:spacing w:line="276" w:lineRule="auto"/>
        <w:ind w:right="4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F17FA">
        <w:rPr>
          <w:color w:val="000000"/>
          <w:szCs w:val="28"/>
        </w:rPr>
        <w:t>.14. В</w:t>
      </w:r>
      <w:r w:rsidR="00C8000B" w:rsidRPr="00FD79BC">
        <w:rPr>
          <w:color w:val="000000"/>
          <w:szCs w:val="28"/>
        </w:rPr>
        <w:t xml:space="preserve">иконує інші функції, відповідно до покладених на нього завдань. </w:t>
      </w:r>
    </w:p>
    <w:p w:rsidR="00111958" w:rsidRPr="00FD79BC" w:rsidRDefault="00111958" w:rsidP="001329F6">
      <w:pPr>
        <w:tabs>
          <w:tab w:val="left" w:pos="1032"/>
        </w:tabs>
        <w:spacing w:line="276" w:lineRule="auto"/>
        <w:ind w:right="40" w:firstLine="567"/>
        <w:jc w:val="both"/>
        <w:rPr>
          <w:color w:val="000000"/>
          <w:szCs w:val="28"/>
        </w:rPr>
      </w:pPr>
    </w:p>
    <w:p w:rsidR="00C8000B" w:rsidRPr="00FD79BC" w:rsidRDefault="00AB43C5" w:rsidP="00111958">
      <w:pPr>
        <w:tabs>
          <w:tab w:val="left" w:pos="1032"/>
        </w:tabs>
        <w:spacing w:line="276" w:lineRule="auto"/>
        <w:ind w:right="4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C8000B" w:rsidRPr="00FD79BC">
        <w:rPr>
          <w:color w:val="000000"/>
          <w:szCs w:val="28"/>
        </w:rPr>
        <w:t xml:space="preserve">. </w:t>
      </w:r>
      <w:r w:rsidR="00111958">
        <w:rPr>
          <w:color w:val="000000"/>
          <w:szCs w:val="28"/>
        </w:rPr>
        <w:t>Відділ</w:t>
      </w:r>
      <w:r w:rsidR="00C8000B" w:rsidRPr="00FD79BC">
        <w:rPr>
          <w:color w:val="000000"/>
          <w:szCs w:val="28"/>
        </w:rPr>
        <w:t xml:space="preserve"> має власну печатку.</w:t>
      </w:r>
    </w:p>
    <w:p w:rsidR="000F17FA" w:rsidRPr="00FD79BC" w:rsidRDefault="00AB43C5" w:rsidP="001329F6">
      <w:pPr>
        <w:pStyle w:val="aa"/>
        <w:spacing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111958">
        <w:rPr>
          <w:color w:val="000000"/>
          <w:sz w:val="28"/>
          <w:szCs w:val="28"/>
          <w:lang w:val="uk-UA"/>
        </w:rPr>
        <w:t>. Відділ</w:t>
      </w:r>
      <w:r w:rsidR="000F17FA">
        <w:rPr>
          <w:color w:val="000000"/>
          <w:sz w:val="28"/>
          <w:szCs w:val="28"/>
          <w:lang w:val="uk-UA"/>
        </w:rPr>
        <w:t xml:space="preserve"> має право:</w:t>
      </w:r>
    </w:p>
    <w:p w:rsidR="00C8000B" w:rsidRPr="00FD79BC" w:rsidRDefault="00AB43C5" w:rsidP="001329F6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0F17FA">
        <w:rPr>
          <w:color w:val="000000"/>
          <w:sz w:val="28"/>
          <w:szCs w:val="28"/>
          <w:lang w:val="uk-UA"/>
        </w:rPr>
        <w:t>.1. В</w:t>
      </w:r>
      <w:r w:rsidR="00C8000B" w:rsidRPr="00FD79BC">
        <w:rPr>
          <w:color w:val="000000"/>
          <w:sz w:val="28"/>
          <w:szCs w:val="28"/>
          <w:lang w:val="uk-UA"/>
        </w:rPr>
        <w:t>ідповідно до планів роботи районної державної адміністрації та за дорученням керівництва районної державної адміністрації проводити в структурних підрозділах ра</w:t>
      </w:r>
      <w:r w:rsidR="000F17FA">
        <w:rPr>
          <w:color w:val="000000"/>
          <w:sz w:val="28"/>
          <w:szCs w:val="28"/>
          <w:lang w:val="uk-UA"/>
        </w:rPr>
        <w:t xml:space="preserve">йонної державної адміністрації </w:t>
      </w:r>
      <w:r w:rsidR="00C8000B" w:rsidRPr="00FD79BC">
        <w:rPr>
          <w:color w:val="000000"/>
          <w:sz w:val="28"/>
          <w:szCs w:val="28"/>
          <w:lang w:val="uk-UA"/>
        </w:rPr>
        <w:t xml:space="preserve">перевірки стану роботи зі зверненнями </w:t>
      </w:r>
      <w:r w:rsidR="000F17FA">
        <w:rPr>
          <w:color w:val="000000"/>
          <w:sz w:val="28"/>
          <w:szCs w:val="28"/>
          <w:lang w:val="uk-UA"/>
        </w:rPr>
        <w:t>громадян та ведення діловодства.</w:t>
      </w:r>
    </w:p>
    <w:p w:rsidR="00C8000B" w:rsidRPr="00FD79BC" w:rsidRDefault="00AB43C5" w:rsidP="001329F6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0F17FA">
        <w:rPr>
          <w:color w:val="000000"/>
          <w:sz w:val="28"/>
          <w:szCs w:val="28"/>
          <w:lang w:val="uk-UA"/>
        </w:rPr>
        <w:t>.2. О</w:t>
      </w:r>
      <w:r w:rsidR="00C8000B" w:rsidRPr="00FD79BC">
        <w:rPr>
          <w:color w:val="000000"/>
          <w:sz w:val="28"/>
          <w:szCs w:val="28"/>
          <w:lang w:val="uk-UA"/>
        </w:rPr>
        <w:t>дер</w:t>
      </w:r>
      <w:r w:rsidR="009D7501">
        <w:rPr>
          <w:color w:val="000000"/>
          <w:sz w:val="28"/>
          <w:szCs w:val="28"/>
          <w:lang w:val="uk-UA"/>
        </w:rPr>
        <w:t>жувати необхідну інформацію, а у</w:t>
      </w:r>
      <w:r w:rsidR="00C8000B" w:rsidRPr="00FD79BC">
        <w:rPr>
          <w:color w:val="000000"/>
          <w:sz w:val="28"/>
          <w:szCs w:val="28"/>
          <w:lang w:val="uk-UA"/>
        </w:rPr>
        <w:t xml:space="preserve"> разі потреби - відповідні документи від структурних підрозділів районної держадміністрації, територіальних підрозділів центральних органів виконавчої влади та о</w:t>
      </w:r>
      <w:r w:rsidR="000F17FA">
        <w:rPr>
          <w:color w:val="000000"/>
          <w:sz w:val="28"/>
          <w:szCs w:val="28"/>
          <w:lang w:val="uk-UA"/>
        </w:rPr>
        <w:t>рганів місцевого самоврядування.</w:t>
      </w:r>
    </w:p>
    <w:p w:rsidR="00C8000B" w:rsidRPr="00FD79BC" w:rsidRDefault="00AB43C5" w:rsidP="001329F6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7</w:t>
      </w:r>
      <w:r w:rsidR="000F17FA">
        <w:rPr>
          <w:color w:val="000000"/>
          <w:sz w:val="28"/>
          <w:szCs w:val="28"/>
          <w:lang w:val="uk-UA"/>
        </w:rPr>
        <w:t>.3. З</w:t>
      </w:r>
      <w:r w:rsidR="00C8000B" w:rsidRPr="00FD79BC">
        <w:rPr>
          <w:color w:val="000000"/>
          <w:sz w:val="28"/>
          <w:szCs w:val="28"/>
          <w:lang w:val="uk-UA"/>
        </w:rPr>
        <w:t xml:space="preserve">апитувати і отримувати від структурних підрозділів районної державної адміністрації письмові та усні пояснення з питань, що виникають під час перевірок, які здійснюються </w:t>
      </w:r>
      <w:r w:rsidR="00111958">
        <w:rPr>
          <w:color w:val="000000"/>
          <w:sz w:val="28"/>
          <w:szCs w:val="28"/>
          <w:lang w:val="uk-UA"/>
        </w:rPr>
        <w:t>відділом</w:t>
      </w:r>
      <w:r w:rsidR="003641C6">
        <w:rPr>
          <w:color w:val="000000"/>
          <w:sz w:val="28"/>
          <w:szCs w:val="28"/>
          <w:lang w:val="uk-UA"/>
        </w:rPr>
        <w:t xml:space="preserve"> згідно з компетенцією.</w:t>
      </w:r>
    </w:p>
    <w:p w:rsidR="00C8000B" w:rsidRPr="00FD79BC" w:rsidRDefault="00AB43C5" w:rsidP="001329F6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3641C6">
        <w:rPr>
          <w:color w:val="000000"/>
          <w:sz w:val="28"/>
          <w:szCs w:val="28"/>
          <w:lang w:val="uk-UA"/>
        </w:rPr>
        <w:t>.4. З</w:t>
      </w:r>
      <w:r w:rsidR="00C8000B" w:rsidRPr="00FD79BC">
        <w:rPr>
          <w:color w:val="000000"/>
          <w:sz w:val="28"/>
          <w:szCs w:val="28"/>
          <w:lang w:val="uk-UA"/>
        </w:rPr>
        <w:t>алучати в установленому порядку спеціалістів інших структурних підрозділів районної державної адміністрації, територіальних підрозділів центральних органів виконавчої влади, органів місцевого самоврядування, працівників установ і організацій (за їх згодою) для проведення перевірок та вжиття необхідних заходів щодо оперативного усунення виявлених</w:t>
      </w:r>
      <w:r w:rsidR="003641C6">
        <w:rPr>
          <w:color w:val="000000"/>
          <w:sz w:val="28"/>
          <w:szCs w:val="28"/>
          <w:lang w:val="uk-UA"/>
        </w:rPr>
        <w:t xml:space="preserve"> недоліків.</w:t>
      </w:r>
      <w:r w:rsidR="00C8000B" w:rsidRPr="00FD79BC">
        <w:rPr>
          <w:color w:val="000000"/>
          <w:sz w:val="28"/>
          <w:szCs w:val="28"/>
          <w:lang w:val="uk-UA"/>
        </w:rPr>
        <w:t xml:space="preserve">  </w:t>
      </w:r>
    </w:p>
    <w:p w:rsidR="003641C6" w:rsidRDefault="00AB43C5" w:rsidP="001329F6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3641C6">
        <w:rPr>
          <w:color w:val="000000"/>
          <w:sz w:val="28"/>
          <w:szCs w:val="28"/>
          <w:lang w:val="uk-UA"/>
        </w:rPr>
        <w:t xml:space="preserve">.5. Подавати голові та керівнику апарату райдержадміністрації в установленому порядку </w:t>
      </w:r>
      <w:r w:rsidR="00C8000B" w:rsidRPr="00FD79BC">
        <w:rPr>
          <w:color w:val="000000"/>
          <w:sz w:val="28"/>
          <w:szCs w:val="28"/>
          <w:lang w:val="uk-UA"/>
        </w:rPr>
        <w:t xml:space="preserve">пропозиції </w:t>
      </w:r>
      <w:r w:rsidR="003641C6">
        <w:rPr>
          <w:color w:val="000000"/>
          <w:sz w:val="28"/>
          <w:szCs w:val="28"/>
          <w:lang w:val="uk-UA"/>
        </w:rPr>
        <w:t>з питань удосконалення діловодної справи, роботи зі зверненнями громадян.</w:t>
      </w:r>
    </w:p>
    <w:p w:rsidR="00C8000B" w:rsidRPr="00FD79BC" w:rsidRDefault="00AB43C5" w:rsidP="001329F6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3641C6">
        <w:rPr>
          <w:color w:val="000000"/>
          <w:sz w:val="28"/>
          <w:szCs w:val="28"/>
          <w:lang w:val="uk-UA"/>
        </w:rPr>
        <w:t>.6. П</w:t>
      </w:r>
      <w:r w:rsidR="00C8000B" w:rsidRPr="00FD79BC">
        <w:rPr>
          <w:color w:val="000000"/>
          <w:sz w:val="28"/>
          <w:szCs w:val="28"/>
          <w:lang w:val="uk-UA"/>
        </w:rPr>
        <w:t>овертати на доопрацювання структурним підрозділам районної державної адміністрації проекти відповідей на звернення громадян, розпорядження,  доручення та інші документи, які подані з порушенням вимог Регламенту районної державної адміністрації та Інструкції з діловодства Подільської р</w:t>
      </w:r>
      <w:r w:rsidR="00111958">
        <w:rPr>
          <w:color w:val="000000"/>
          <w:sz w:val="28"/>
          <w:szCs w:val="28"/>
          <w:lang w:val="uk-UA"/>
        </w:rPr>
        <w:t>айонної державної адміністрації.</w:t>
      </w:r>
    </w:p>
    <w:p w:rsidR="00C8000B" w:rsidRPr="00FD79BC" w:rsidRDefault="00AB43C5" w:rsidP="001329F6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3641C6">
        <w:rPr>
          <w:color w:val="000000"/>
          <w:sz w:val="28"/>
          <w:szCs w:val="28"/>
          <w:lang w:val="uk-UA"/>
        </w:rPr>
        <w:t>.7</w:t>
      </w:r>
      <w:r w:rsidR="003641C6" w:rsidRPr="003641C6">
        <w:rPr>
          <w:b/>
          <w:color w:val="000000"/>
          <w:sz w:val="28"/>
          <w:szCs w:val="28"/>
          <w:lang w:val="uk-UA"/>
        </w:rPr>
        <w:t xml:space="preserve">. </w:t>
      </w:r>
      <w:r w:rsidR="003641C6" w:rsidRPr="001329F6">
        <w:rPr>
          <w:color w:val="000000"/>
          <w:sz w:val="28"/>
          <w:szCs w:val="28"/>
          <w:lang w:val="uk-UA"/>
        </w:rPr>
        <w:t>З</w:t>
      </w:r>
      <w:r w:rsidR="00C8000B" w:rsidRPr="001329F6">
        <w:rPr>
          <w:color w:val="000000"/>
          <w:sz w:val="28"/>
          <w:szCs w:val="28"/>
          <w:lang w:val="uk-UA"/>
        </w:rPr>
        <w:t xml:space="preserve">авіряти печаткою </w:t>
      </w:r>
      <w:r w:rsidR="00111958">
        <w:rPr>
          <w:color w:val="000000"/>
          <w:sz w:val="28"/>
          <w:szCs w:val="28"/>
          <w:lang w:val="uk-UA"/>
        </w:rPr>
        <w:t>відділ</w:t>
      </w:r>
      <w:r w:rsidR="003641C6" w:rsidRPr="001329F6">
        <w:rPr>
          <w:color w:val="000000"/>
          <w:sz w:val="28"/>
          <w:szCs w:val="28"/>
          <w:lang w:val="uk-UA"/>
        </w:rPr>
        <w:t>у</w:t>
      </w:r>
      <w:r w:rsidR="00C8000B" w:rsidRPr="003641C6">
        <w:rPr>
          <w:b/>
          <w:color w:val="000000"/>
          <w:sz w:val="28"/>
          <w:szCs w:val="28"/>
          <w:lang w:val="uk-UA"/>
        </w:rPr>
        <w:t xml:space="preserve"> д</w:t>
      </w:r>
      <w:r w:rsidR="00C8000B" w:rsidRPr="00FD79BC">
        <w:rPr>
          <w:color w:val="000000"/>
          <w:sz w:val="28"/>
          <w:szCs w:val="28"/>
          <w:lang w:val="uk-UA"/>
        </w:rPr>
        <w:t>окументи у випадках передбачених Інструкцією з діловодства Подільської районної державної адміністрації.</w:t>
      </w:r>
    </w:p>
    <w:p w:rsidR="00C8000B" w:rsidRPr="00FD79BC" w:rsidRDefault="00AB43C5" w:rsidP="001329F6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3641C6">
        <w:rPr>
          <w:color w:val="000000"/>
          <w:sz w:val="28"/>
          <w:szCs w:val="28"/>
          <w:lang w:val="uk-UA"/>
        </w:rPr>
        <w:t>.</w:t>
      </w:r>
      <w:r w:rsidR="00C8000B" w:rsidRPr="00FD79BC">
        <w:rPr>
          <w:color w:val="000000"/>
          <w:sz w:val="28"/>
          <w:szCs w:val="28"/>
          <w:lang w:val="uk-UA"/>
        </w:rPr>
        <w:t xml:space="preserve">8. При вирішенні питань, що належать до його компетенції, </w:t>
      </w:r>
      <w:r w:rsidR="00111958">
        <w:rPr>
          <w:color w:val="000000"/>
          <w:sz w:val="28"/>
          <w:szCs w:val="28"/>
          <w:lang w:val="uk-UA"/>
        </w:rPr>
        <w:t>відділ</w:t>
      </w:r>
      <w:r w:rsidR="00C8000B" w:rsidRPr="00FD79BC">
        <w:rPr>
          <w:color w:val="000000"/>
          <w:sz w:val="28"/>
          <w:szCs w:val="28"/>
          <w:lang w:val="uk-UA"/>
        </w:rPr>
        <w:t xml:space="preserve"> взаємодіє з іншими структурними підрозділами районної державної адміністрації, органами місцевого самоврядування.</w:t>
      </w:r>
    </w:p>
    <w:p w:rsidR="00C8000B" w:rsidRPr="00FD79BC" w:rsidRDefault="00AB43C5" w:rsidP="001329F6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1329F6">
        <w:rPr>
          <w:color w:val="000000"/>
          <w:sz w:val="28"/>
          <w:szCs w:val="28"/>
          <w:lang w:val="uk-UA"/>
        </w:rPr>
        <w:t>.</w:t>
      </w:r>
      <w:r w:rsidR="00C8000B" w:rsidRPr="00FD79BC">
        <w:rPr>
          <w:color w:val="000000"/>
          <w:sz w:val="28"/>
          <w:szCs w:val="28"/>
          <w:lang w:val="uk-UA"/>
        </w:rPr>
        <w:t xml:space="preserve"> Чисельний склад </w:t>
      </w:r>
      <w:r w:rsidR="00111958">
        <w:rPr>
          <w:color w:val="000000"/>
          <w:sz w:val="28"/>
          <w:szCs w:val="28"/>
          <w:lang w:val="uk-UA"/>
        </w:rPr>
        <w:t>відділу</w:t>
      </w:r>
      <w:r w:rsidR="00C8000B" w:rsidRPr="00FD79BC">
        <w:rPr>
          <w:color w:val="000000"/>
          <w:sz w:val="28"/>
          <w:szCs w:val="28"/>
          <w:lang w:val="uk-UA"/>
        </w:rPr>
        <w:t xml:space="preserve"> визначається структурою та штатним розписом районної державної адміністрації.</w:t>
      </w:r>
    </w:p>
    <w:p w:rsidR="00C8000B" w:rsidRPr="00FD79BC" w:rsidRDefault="00AB43C5" w:rsidP="001329F6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1329F6">
        <w:rPr>
          <w:color w:val="000000"/>
          <w:sz w:val="28"/>
          <w:szCs w:val="28"/>
          <w:lang w:val="uk-UA"/>
        </w:rPr>
        <w:t>.</w:t>
      </w:r>
      <w:r w:rsidR="00111958">
        <w:rPr>
          <w:color w:val="000000"/>
          <w:sz w:val="28"/>
          <w:szCs w:val="28"/>
          <w:lang w:val="uk-UA"/>
        </w:rPr>
        <w:t xml:space="preserve">  Відділ</w:t>
      </w:r>
      <w:r w:rsidR="003641C6">
        <w:rPr>
          <w:color w:val="000000"/>
          <w:sz w:val="28"/>
          <w:szCs w:val="28"/>
          <w:lang w:val="uk-UA"/>
        </w:rPr>
        <w:t xml:space="preserve"> </w:t>
      </w:r>
      <w:r w:rsidR="00C8000B" w:rsidRPr="00FD79BC">
        <w:rPr>
          <w:color w:val="000000"/>
          <w:sz w:val="28"/>
          <w:szCs w:val="28"/>
          <w:lang w:val="uk-UA"/>
        </w:rPr>
        <w:t xml:space="preserve"> очолює </w:t>
      </w:r>
      <w:r w:rsidR="00111958">
        <w:rPr>
          <w:color w:val="000000"/>
          <w:sz w:val="28"/>
          <w:szCs w:val="28"/>
          <w:lang w:val="uk-UA"/>
        </w:rPr>
        <w:t>начальник відділу</w:t>
      </w:r>
      <w:r w:rsidR="00C8000B" w:rsidRPr="00FD79BC">
        <w:rPr>
          <w:color w:val="000000"/>
          <w:sz w:val="28"/>
          <w:szCs w:val="28"/>
          <w:lang w:val="uk-UA"/>
        </w:rPr>
        <w:t xml:space="preserve">, якого призначає на посаду і звільняє з неї </w:t>
      </w:r>
      <w:r w:rsidR="003641C6">
        <w:rPr>
          <w:color w:val="000000"/>
          <w:sz w:val="28"/>
          <w:szCs w:val="28"/>
          <w:lang w:val="uk-UA"/>
        </w:rPr>
        <w:t xml:space="preserve">керівник апарату </w:t>
      </w:r>
      <w:r w:rsidR="00C8000B" w:rsidRPr="00FD79BC">
        <w:rPr>
          <w:color w:val="000000"/>
          <w:sz w:val="28"/>
          <w:szCs w:val="28"/>
          <w:lang w:val="uk-UA"/>
        </w:rPr>
        <w:t xml:space="preserve">районної державної адміністрації в установленому </w:t>
      </w:r>
      <w:r w:rsidR="003641C6">
        <w:rPr>
          <w:color w:val="000000"/>
          <w:sz w:val="28"/>
          <w:szCs w:val="28"/>
          <w:lang w:val="uk-UA"/>
        </w:rPr>
        <w:t xml:space="preserve">законодавством </w:t>
      </w:r>
      <w:r w:rsidR="00C8000B" w:rsidRPr="00FD79BC">
        <w:rPr>
          <w:color w:val="000000"/>
          <w:sz w:val="28"/>
          <w:szCs w:val="28"/>
          <w:lang w:val="uk-UA"/>
        </w:rPr>
        <w:t>порядку.</w:t>
      </w:r>
    </w:p>
    <w:p w:rsidR="00C8000B" w:rsidRPr="00AB43C5" w:rsidRDefault="00AB43C5" w:rsidP="00AB43C5">
      <w:pPr>
        <w:pStyle w:val="aa"/>
        <w:spacing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AB43C5">
        <w:rPr>
          <w:color w:val="000000"/>
          <w:sz w:val="28"/>
          <w:szCs w:val="28"/>
          <w:lang w:val="uk-UA"/>
        </w:rPr>
        <w:t>10</w:t>
      </w:r>
      <w:r w:rsidR="00944B7F" w:rsidRPr="00AB43C5">
        <w:rPr>
          <w:color w:val="000000"/>
          <w:sz w:val="28"/>
          <w:szCs w:val="28"/>
          <w:lang w:val="uk-UA"/>
        </w:rPr>
        <w:t>.</w:t>
      </w:r>
      <w:r w:rsidR="00C8000B" w:rsidRPr="00AB43C5">
        <w:rPr>
          <w:color w:val="000000"/>
          <w:sz w:val="28"/>
          <w:szCs w:val="28"/>
          <w:lang w:val="uk-UA"/>
        </w:rPr>
        <w:t xml:space="preserve"> </w:t>
      </w:r>
      <w:r w:rsidR="00111958">
        <w:rPr>
          <w:color w:val="000000"/>
          <w:sz w:val="28"/>
          <w:szCs w:val="28"/>
          <w:lang w:val="uk-UA"/>
        </w:rPr>
        <w:t>Начальник відділу</w:t>
      </w:r>
      <w:r w:rsidR="00C8000B" w:rsidRPr="00AB43C5">
        <w:rPr>
          <w:color w:val="000000"/>
          <w:sz w:val="28"/>
          <w:szCs w:val="28"/>
          <w:lang w:val="uk-UA"/>
        </w:rPr>
        <w:t>:</w:t>
      </w:r>
    </w:p>
    <w:p w:rsidR="00C8000B" w:rsidRDefault="00AB43C5" w:rsidP="00AB43C5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944B7F" w:rsidRPr="00AB43C5">
        <w:rPr>
          <w:color w:val="000000"/>
          <w:sz w:val="28"/>
          <w:szCs w:val="28"/>
          <w:lang w:val="uk-UA"/>
        </w:rPr>
        <w:t>.1. О</w:t>
      </w:r>
      <w:r w:rsidR="00C8000B" w:rsidRPr="00AB43C5">
        <w:rPr>
          <w:color w:val="000000"/>
          <w:sz w:val="28"/>
          <w:szCs w:val="28"/>
          <w:lang w:val="uk-UA"/>
        </w:rPr>
        <w:t>рганізовує роботу</w:t>
      </w:r>
      <w:r w:rsidR="00C8000B" w:rsidRPr="00FD79BC">
        <w:rPr>
          <w:color w:val="000000"/>
          <w:sz w:val="28"/>
          <w:szCs w:val="28"/>
          <w:lang w:val="uk-UA"/>
        </w:rPr>
        <w:t xml:space="preserve"> та здійснює керівництво діяльністю </w:t>
      </w:r>
      <w:r w:rsidR="00111958">
        <w:rPr>
          <w:color w:val="000000"/>
          <w:sz w:val="28"/>
          <w:szCs w:val="28"/>
          <w:lang w:val="uk-UA"/>
        </w:rPr>
        <w:t>відділу</w:t>
      </w:r>
      <w:r w:rsidR="00944B7F">
        <w:rPr>
          <w:color w:val="000000"/>
          <w:sz w:val="28"/>
          <w:szCs w:val="28"/>
          <w:lang w:val="uk-UA"/>
        </w:rPr>
        <w:t>.</w:t>
      </w:r>
    </w:p>
    <w:p w:rsidR="00631DFB" w:rsidRPr="00FD79BC" w:rsidRDefault="00AB43C5" w:rsidP="00AB43C5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631DFB">
        <w:rPr>
          <w:color w:val="000000"/>
          <w:sz w:val="28"/>
          <w:szCs w:val="28"/>
          <w:lang w:val="uk-UA"/>
        </w:rPr>
        <w:t xml:space="preserve">.2. Планує роботу </w:t>
      </w:r>
      <w:r w:rsidR="00111958">
        <w:rPr>
          <w:color w:val="000000"/>
          <w:sz w:val="28"/>
          <w:szCs w:val="28"/>
          <w:lang w:val="uk-UA"/>
        </w:rPr>
        <w:t>відділ</w:t>
      </w:r>
      <w:r w:rsidR="00631DFB">
        <w:rPr>
          <w:color w:val="000000"/>
          <w:sz w:val="28"/>
          <w:szCs w:val="28"/>
          <w:lang w:val="uk-UA"/>
        </w:rPr>
        <w:t>у та забезпечує виконання покладених на нього завдань.</w:t>
      </w:r>
    </w:p>
    <w:p w:rsidR="00C8000B" w:rsidRPr="00FD79BC" w:rsidRDefault="00AB43C5" w:rsidP="00AB43C5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10.3.</w:t>
      </w:r>
      <w:r w:rsidR="00944B7F">
        <w:rPr>
          <w:color w:val="000000"/>
          <w:sz w:val="28"/>
          <w:szCs w:val="28"/>
          <w:lang w:val="uk-UA"/>
        </w:rPr>
        <w:t xml:space="preserve"> В</w:t>
      </w:r>
      <w:r w:rsidR="00C8000B" w:rsidRPr="00FD79BC">
        <w:rPr>
          <w:color w:val="000000"/>
          <w:sz w:val="28"/>
          <w:szCs w:val="28"/>
          <w:lang w:val="uk-UA"/>
        </w:rPr>
        <w:t>изначає завдання і фу</w:t>
      </w:r>
      <w:r w:rsidR="00111958">
        <w:rPr>
          <w:color w:val="000000"/>
          <w:sz w:val="28"/>
          <w:szCs w:val="28"/>
          <w:lang w:val="uk-UA"/>
        </w:rPr>
        <w:t>нкціональні обов'язки працівників відділу</w:t>
      </w:r>
      <w:r w:rsidR="00631DFB">
        <w:rPr>
          <w:color w:val="000000"/>
          <w:sz w:val="28"/>
          <w:szCs w:val="28"/>
          <w:lang w:val="uk-UA"/>
        </w:rPr>
        <w:t>.</w:t>
      </w:r>
    </w:p>
    <w:p w:rsidR="00C8000B" w:rsidRPr="00FD79BC" w:rsidRDefault="00AB43C5" w:rsidP="00AB43C5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10.4</w:t>
      </w:r>
      <w:r w:rsidR="00631DFB">
        <w:rPr>
          <w:color w:val="000000"/>
          <w:sz w:val="28"/>
          <w:szCs w:val="28"/>
          <w:lang w:val="uk-UA"/>
        </w:rPr>
        <w:t>. Г</w:t>
      </w:r>
      <w:r w:rsidR="00C8000B" w:rsidRPr="00FD79BC">
        <w:rPr>
          <w:color w:val="000000"/>
          <w:sz w:val="28"/>
          <w:szCs w:val="28"/>
          <w:lang w:val="uk-UA"/>
        </w:rPr>
        <w:t xml:space="preserve">отує і подає керівнику апарату районної державної адміністрації для подальшого затвердження головою районної державної адміністрації Положення про </w:t>
      </w:r>
      <w:r w:rsidR="00111958">
        <w:rPr>
          <w:color w:val="000000"/>
          <w:sz w:val="28"/>
          <w:szCs w:val="28"/>
          <w:lang w:val="uk-UA"/>
        </w:rPr>
        <w:t>відділ</w:t>
      </w:r>
      <w:r w:rsidR="00631DFB">
        <w:rPr>
          <w:color w:val="000000"/>
          <w:sz w:val="28"/>
          <w:szCs w:val="28"/>
          <w:lang w:val="uk-UA"/>
        </w:rPr>
        <w:t>.</w:t>
      </w:r>
    </w:p>
    <w:p w:rsidR="00631DFB" w:rsidRDefault="00AB43C5" w:rsidP="00AB43C5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10.5</w:t>
      </w:r>
      <w:r w:rsidR="00631DFB">
        <w:rPr>
          <w:color w:val="000000"/>
          <w:sz w:val="28"/>
          <w:szCs w:val="28"/>
          <w:lang w:val="uk-UA"/>
        </w:rPr>
        <w:t>.</w:t>
      </w:r>
      <w:r w:rsidR="00C8000B" w:rsidRPr="00FD79BC">
        <w:rPr>
          <w:color w:val="000000"/>
          <w:sz w:val="28"/>
          <w:szCs w:val="28"/>
          <w:lang w:val="uk-UA"/>
        </w:rPr>
        <w:t xml:space="preserve"> </w:t>
      </w:r>
      <w:r w:rsidR="00631DFB">
        <w:rPr>
          <w:color w:val="000000"/>
          <w:sz w:val="28"/>
          <w:szCs w:val="28"/>
          <w:lang w:val="uk-UA"/>
        </w:rPr>
        <w:t>В</w:t>
      </w:r>
      <w:r w:rsidR="00C8000B" w:rsidRPr="00FD79BC">
        <w:rPr>
          <w:color w:val="000000"/>
          <w:sz w:val="28"/>
          <w:szCs w:val="28"/>
          <w:lang w:val="uk-UA"/>
        </w:rPr>
        <w:t xml:space="preserve">носить на розгляд керівництва районної державної адміністрації пропозиції з питань, що належать до компетенції </w:t>
      </w:r>
      <w:r w:rsidR="00111958">
        <w:rPr>
          <w:color w:val="000000"/>
          <w:sz w:val="28"/>
          <w:szCs w:val="28"/>
          <w:lang w:val="uk-UA"/>
        </w:rPr>
        <w:t>відділ</w:t>
      </w:r>
      <w:r w:rsidR="00631DFB">
        <w:rPr>
          <w:color w:val="000000"/>
          <w:sz w:val="28"/>
          <w:szCs w:val="28"/>
          <w:lang w:val="uk-UA"/>
        </w:rPr>
        <w:t>у.</w:t>
      </w:r>
    </w:p>
    <w:p w:rsidR="00C8000B" w:rsidRDefault="00AB43C5" w:rsidP="00AB43C5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10.6</w:t>
      </w:r>
      <w:r w:rsidR="00631DFB">
        <w:rPr>
          <w:color w:val="000000"/>
          <w:sz w:val="28"/>
          <w:szCs w:val="28"/>
          <w:lang w:val="uk-UA"/>
        </w:rPr>
        <w:t>. За дорученням керівника апарату райдержадміністрації бере</w:t>
      </w:r>
      <w:r w:rsidR="00C8000B" w:rsidRPr="00FD79BC">
        <w:rPr>
          <w:color w:val="000000"/>
          <w:sz w:val="28"/>
          <w:szCs w:val="28"/>
          <w:lang w:val="uk-UA"/>
        </w:rPr>
        <w:t xml:space="preserve"> участь у роботі комісій, </w:t>
      </w:r>
      <w:r w:rsidR="00631DFB">
        <w:rPr>
          <w:color w:val="000000"/>
          <w:sz w:val="28"/>
          <w:szCs w:val="28"/>
          <w:lang w:val="uk-UA"/>
        </w:rPr>
        <w:t xml:space="preserve">робочих груп з питань, що належать до компетенції </w:t>
      </w:r>
      <w:r w:rsidR="00111958">
        <w:rPr>
          <w:color w:val="000000"/>
          <w:sz w:val="28"/>
          <w:szCs w:val="28"/>
          <w:lang w:val="uk-UA"/>
        </w:rPr>
        <w:t>відділу</w:t>
      </w:r>
      <w:r w:rsidR="00631DFB">
        <w:rPr>
          <w:color w:val="000000"/>
          <w:sz w:val="28"/>
          <w:szCs w:val="28"/>
          <w:lang w:val="uk-UA"/>
        </w:rPr>
        <w:t>.</w:t>
      </w:r>
    </w:p>
    <w:p w:rsidR="00C8000B" w:rsidRPr="00FD79BC" w:rsidRDefault="00AB43C5" w:rsidP="00AB43C5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10.7</w:t>
      </w:r>
      <w:r w:rsidR="00631DFB">
        <w:rPr>
          <w:color w:val="000000"/>
          <w:sz w:val="28"/>
          <w:szCs w:val="28"/>
          <w:lang w:val="uk-UA"/>
        </w:rPr>
        <w:t xml:space="preserve">. Здійснює </w:t>
      </w:r>
      <w:r w:rsidR="00C8000B" w:rsidRPr="00FD79BC">
        <w:rPr>
          <w:color w:val="000000"/>
          <w:sz w:val="28"/>
          <w:szCs w:val="28"/>
          <w:lang w:val="uk-UA"/>
        </w:rPr>
        <w:t xml:space="preserve">попередній перегляд </w:t>
      </w:r>
      <w:r w:rsidR="00C44438">
        <w:rPr>
          <w:color w:val="000000"/>
          <w:sz w:val="28"/>
          <w:szCs w:val="28"/>
          <w:lang w:val="uk-UA"/>
        </w:rPr>
        <w:t xml:space="preserve">вхідних </w:t>
      </w:r>
      <w:r w:rsidR="00C8000B" w:rsidRPr="00FD79BC">
        <w:rPr>
          <w:color w:val="000000"/>
          <w:sz w:val="28"/>
          <w:szCs w:val="28"/>
          <w:lang w:val="uk-UA"/>
        </w:rPr>
        <w:t>документів з грифом «Для службового користування», підготовку проектів резолюції голови районної державної адміністр</w:t>
      </w:r>
      <w:r w:rsidR="00631DFB">
        <w:rPr>
          <w:color w:val="000000"/>
          <w:sz w:val="28"/>
          <w:szCs w:val="28"/>
          <w:lang w:val="uk-UA"/>
        </w:rPr>
        <w:t>ації  на вхідну кореспонденцію.</w:t>
      </w:r>
    </w:p>
    <w:p w:rsidR="00E46FFF" w:rsidRDefault="00AB43C5" w:rsidP="00AB43C5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10.8</w:t>
      </w:r>
      <w:r w:rsidR="00631DFB">
        <w:rPr>
          <w:color w:val="000000"/>
          <w:sz w:val="28"/>
          <w:szCs w:val="28"/>
          <w:lang w:val="uk-UA"/>
        </w:rPr>
        <w:t>.</w:t>
      </w:r>
      <w:r w:rsidR="00C8000B" w:rsidRPr="00FD79BC">
        <w:rPr>
          <w:color w:val="000000"/>
          <w:sz w:val="28"/>
          <w:szCs w:val="28"/>
          <w:lang w:val="uk-UA"/>
        </w:rPr>
        <w:t xml:space="preserve"> </w:t>
      </w:r>
      <w:r w:rsidR="00E46FFF">
        <w:rPr>
          <w:color w:val="000000"/>
          <w:sz w:val="28"/>
          <w:szCs w:val="28"/>
          <w:lang w:val="uk-UA"/>
        </w:rPr>
        <w:t>Приймає, реєструє розпорядження голови районної де</w:t>
      </w:r>
      <w:r w:rsidR="00D23BBD">
        <w:rPr>
          <w:color w:val="000000"/>
          <w:sz w:val="28"/>
          <w:szCs w:val="28"/>
          <w:lang w:val="uk-UA"/>
        </w:rPr>
        <w:t>ржавної адміністрації та накази</w:t>
      </w:r>
      <w:r w:rsidR="00E46FFF">
        <w:rPr>
          <w:color w:val="000000"/>
          <w:sz w:val="28"/>
          <w:szCs w:val="28"/>
          <w:lang w:val="uk-UA"/>
        </w:rPr>
        <w:t xml:space="preserve"> керівника апарату районної державної адміністрації з питань основної діяльності</w:t>
      </w:r>
      <w:r w:rsidR="00FB1EC6">
        <w:rPr>
          <w:color w:val="000000"/>
          <w:sz w:val="28"/>
          <w:szCs w:val="28"/>
          <w:lang w:val="uk-UA"/>
        </w:rPr>
        <w:t>, формує відповідні справи</w:t>
      </w:r>
      <w:r w:rsidR="00E46FFF">
        <w:rPr>
          <w:color w:val="000000"/>
          <w:sz w:val="28"/>
          <w:szCs w:val="28"/>
          <w:lang w:val="uk-UA"/>
        </w:rPr>
        <w:t>.</w:t>
      </w:r>
    </w:p>
    <w:p w:rsidR="00E46FFF" w:rsidRDefault="00AB43C5" w:rsidP="00AB43C5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10.9</w:t>
      </w:r>
      <w:r w:rsidR="00E46FFF">
        <w:rPr>
          <w:color w:val="000000"/>
          <w:sz w:val="28"/>
          <w:szCs w:val="28"/>
          <w:lang w:val="uk-UA"/>
        </w:rPr>
        <w:t>. Організовує підготовку та проведення апаратних нарад голо</w:t>
      </w:r>
      <w:r w:rsidR="00577A71">
        <w:rPr>
          <w:color w:val="000000"/>
          <w:sz w:val="28"/>
          <w:szCs w:val="28"/>
          <w:lang w:val="uk-UA"/>
        </w:rPr>
        <w:t>ви районної державної адміністрації</w:t>
      </w:r>
      <w:r w:rsidR="00E4600C">
        <w:rPr>
          <w:color w:val="000000"/>
          <w:sz w:val="28"/>
          <w:szCs w:val="28"/>
          <w:lang w:val="uk-UA"/>
        </w:rPr>
        <w:t xml:space="preserve">. </w:t>
      </w:r>
    </w:p>
    <w:p w:rsidR="00C8000B" w:rsidRPr="00FD79BC" w:rsidRDefault="00AB43C5" w:rsidP="00AB43C5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10.10</w:t>
      </w:r>
      <w:r w:rsidR="00577A71">
        <w:rPr>
          <w:color w:val="000000"/>
          <w:sz w:val="28"/>
          <w:szCs w:val="28"/>
          <w:lang w:val="uk-UA"/>
        </w:rPr>
        <w:t>. Г</w:t>
      </w:r>
      <w:r w:rsidR="00C8000B" w:rsidRPr="00FD79BC">
        <w:rPr>
          <w:color w:val="000000"/>
          <w:sz w:val="28"/>
          <w:szCs w:val="28"/>
          <w:lang w:val="uk-UA"/>
        </w:rPr>
        <w:t>отує проекти розпоряджень і доручень голови районної державної адміністрації з питань, що належать до компетенції</w:t>
      </w:r>
      <w:r w:rsidR="00577A71">
        <w:rPr>
          <w:color w:val="000000"/>
          <w:sz w:val="28"/>
          <w:szCs w:val="28"/>
          <w:lang w:val="uk-UA"/>
        </w:rPr>
        <w:t xml:space="preserve"> </w:t>
      </w:r>
      <w:r w:rsidR="00B973CB">
        <w:rPr>
          <w:color w:val="000000"/>
          <w:sz w:val="28"/>
          <w:szCs w:val="28"/>
          <w:lang w:val="uk-UA"/>
        </w:rPr>
        <w:t>відділ</w:t>
      </w:r>
      <w:r w:rsidR="00577A71">
        <w:rPr>
          <w:color w:val="000000"/>
          <w:sz w:val="28"/>
          <w:szCs w:val="28"/>
          <w:lang w:val="uk-UA"/>
        </w:rPr>
        <w:t>у.</w:t>
      </w:r>
    </w:p>
    <w:p w:rsidR="00FB1EC6" w:rsidRDefault="00C8000B" w:rsidP="00B973CB">
      <w:pPr>
        <w:tabs>
          <w:tab w:val="left" w:pos="898"/>
        </w:tabs>
        <w:spacing w:line="276" w:lineRule="auto"/>
        <w:ind w:right="40" w:firstLine="567"/>
        <w:jc w:val="both"/>
        <w:rPr>
          <w:szCs w:val="28"/>
        </w:rPr>
      </w:pPr>
      <w:r w:rsidRPr="00FD79BC">
        <w:rPr>
          <w:color w:val="000000"/>
          <w:szCs w:val="28"/>
        </w:rPr>
        <w:t xml:space="preserve"> </w:t>
      </w:r>
      <w:r w:rsidR="00AB43C5">
        <w:rPr>
          <w:szCs w:val="28"/>
        </w:rPr>
        <w:t>10.1</w:t>
      </w:r>
      <w:r w:rsidR="00B973CB">
        <w:rPr>
          <w:szCs w:val="28"/>
        </w:rPr>
        <w:t>1</w:t>
      </w:r>
      <w:r w:rsidR="00FB1EC6" w:rsidRPr="00FB1EC6">
        <w:rPr>
          <w:szCs w:val="28"/>
        </w:rPr>
        <w:t>.</w:t>
      </w:r>
      <w:r w:rsidR="00FB1EC6">
        <w:rPr>
          <w:szCs w:val="28"/>
        </w:rPr>
        <w:t xml:space="preserve"> </w:t>
      </w:r>
      <w:r w:rsidR="00FB1EC6">
        <w:rPr>
          <w:szCs w:val="28"/>
          <w:lang w:eastAsia="uk-UA"/>
        </w:rPr>
        <w:t>Ро</w:t>
      </w:r>
      <w:r w:rsidR="00FB1EC6" w:rsidRPr="00125649">
        <w:rPr>
          <w:szCs w:val="28"/>
        </w:rPr>
        <w:t>зробля</w:t>
      </w:r>
      <w:r w:rsidR="00FB1EC6">
        <w:rPr>
          <w:szCs w:val="28"/>
        </w:rPr>
        <w:t xml:space="preserve">є Інструкцію з діловодства, складає номенклатуру справ </w:t>
      </w:r>
      <w:r w:rsidR="00B973CB">
        <w:rPr>
          <w:szCs w:val="28"/>
        </w:rPr>
        <w:t xml:space="preserve"> відділ</w:t>
      </w:r>
      <w:r w:rsidR="00FB1EC6">
        <w:rPr>
          <w:szCs w:val="28"/>
        </w:rPr>
        <w:t>у.</w:t>
      </w:r>
    </w:p>
    <w:p w:rsidR="00F073E4" w:rsidRDefault="00AB43C5" w:rsidP="00AB43C5">
      <w:pPr>
        <w:pStyle w:val="ab"/>
        <w:shd w:val="clear" w:color="auto" w:fill="auto"/>
        <w:tabs>
          <w:tab w:val="left" w:pos="974"/>
        </w:tabs>
        <w:spacing w:line="276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10.1</w:t>
      </w:r>
      <w:r w:rsidR="00B973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73E4">
        <w:rPr>
          <w:rFonts w:ascii="Times New Roman" w:hAnsi="Times New Roman" w:cs="Times New Roman"/>
          <w:sz w:val="28"/>
          <w:szCs w:val="28"/>
          <w:lang w:val="uk-UA"/>
        </w:rPr>
        <w:t xml:space="preserve">. Здійснює контроль за станом виконавської дисципліни в структурних підрозділах </w:t>
      </w:r>
      <w:r w:rsidR="00A132DC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адміністрації.</w:t>
      </w:r>
    </w:p>
    <w:p w:rsidR="00942B16" w:rsidRDefault="00AB43C5" w:rsidP="00AB43C5">
      <w:pPr>
        <w:tabs>
          <w:tab w:val="left" w:pos="1032"/>
        </w:tabs>
        <w:spacing w:line="276" w:lineRule="auto"/>
        <w:ind w:right="40" w:firstLine="567"/>
        <w:jc w:val="both"/>
        <w:rPr>
          <w:rFonts w:eastAsia="Batang"/>
          <w:szCs w:val="28"/>
          <w:lang w:eastAsia="uk-UA"/>
        </w:rPr>
      </w:pPr>
      <w:r>
        <w:rPr>
          <w:rFonts w:eastAsia="Batang"/>
          <w:szCs w:val="28"/>
          <w:lang w:eastAsia="uk-UA"/>
        </w:rPr>
        <w:t>10</w:t>
      </w:r>
      <w:r w:rsidR="00942B16">
        <w:rPr>
          <w:rFonts w:eastAsia="Batang"/>
          <w:szCs w:val="28"/>
          <w:lang w:eastAsia="uk-UA"/>
        </w:rPr>
        <w:t>.1</w:t>
      </w:r>
      <w:r w:rsidR="00B973CB">
        <w:rPr>
          <w:rFonts w:eastAsia="Batang"/>
          <w:szCs w:val="28"/>
          <w:lang w:eastAsia="uk-UA"/>
        </w:rPr>
        <w:t>3</w:t>
      </w:r>
      <w:r w:rsidR="00942B16">
        <w:rPr>
          <w:rFonts w:eastAsia="Batang"/>
          <w:szCs w:val="28"/>
          <w:lang w:eastAsia="uk-UA"/>
        </w:rPr>
        <w:t>. Контролює додержання головним</w:t>
      </w:r>
      <w:r w:rsidR="00B973CB">
        <w:rPr>
          <w:rFonts w:eastAsia="Batang"/>
          <w:szCs w:val="28"/>
          <w:lang w:eastAsia="uk-UA"/>
        </w:rPr>
        <w:t>и спеціалістами відділу</w:t>
      </w:r>
      <w:r w:rsidR="00942B16">
        <w:rPr>
          <w:rFonts w:eastAsia="Batang"/>
          <w:szCs w:val="28"/>
          <w:lang w:eastAsia="uk-UA"/>
        </w:rPr>
        <w:t xml:space="preserve"> правил внутрішнього службового розпорядку, виконавської дисципліни.</w:t>
      </w:r>
    </w:p>
    <w:p w:rsidR="0044413C" w:rsidRDefault="00AB43C5" w:rsidP="00AB43C5">
      <w:pPr>
        <w:tabs>
          <w:tab w:val="left" w:pos="1032"/>
        </w:tabs>
        <w:spacing w:line="276" w:lineRule="auto"/>
        <w:ind w:right="40" w:firstLine="567"/>
        <w:jc w:val="both"/>
        <w:rPr>
          <w:rFonts w:eastAsia="Batang"/>
          <w:szCs w:val="28"/>
          <w:lang w:eastAsia="uk-UA"/>
        </w:rPr>
      </w:pPr>
      <w:r>
        <w:rPr>
          <w:rFonts w:eastAsia="Batang"/>
          <w:szCs w:val="28"/>
          <w:lang w:eastAsia="uk-UA"/>
        </w:rPr>
        <w:t>10</w:t>
      </w:r>
      <w:r w:rsidR="0044413C">
        <w:rPr>
          <w:rFonts w:eastAsia="Batang"/>
          <w:szCs w:val="28"/>
          <w:lang w:eastAsia="uk-UA"/>
        </w:rPr>
        <w:t>.1</w:t>
      </w:r>
      <w:r w:rsidR="00B973CB">
        <w:rPr>
          <w:rFonts w:eastAsia="Batang"/>
          <w:szCs w:val="28"/>
          <w:lang w:eastAsia="uk-UA"/>
        </w:rPr>
        <w:t>4</w:t>
      </w:r>
      <w:r w:rsidR="00FB1EC6">
        <w:rPr>
          <w:rFonts w:eastAsia="Batang"/>
          <w:szCs w:val="28"/>
          <w:lang w:eastAsia="uk-UA"/>
        </w:rPr>
        <w:t>.</w:t>
      </w:r>
      <w:r w:rsidR="0044413C">
        <w:rPr>
          <w:rFonts w:eastAsia="Batang"/>
          <w:szCs w:val="28"/>
          <w:lang w:eastAsia="uk-UA"/>
        </w:rPr>
        <w:t xml:space="preserve"> Відповідає за збереження </w:t>
      </w:r>
      <w:r w:rsidR="0044413C" w:rsidRPr="00AB43C5">
        <w:rPr>
          <w:rFonts w:eastAsia="Batang"/>
          <w:szCs w:val="28"/>
          <w:lang w:eastAsia="uk-UA"/>
        </w:rPr>
        <w:t xml:space="preserve">печатки </w:t>
      </w:r>
      <w:r w:rsidR="00B973CB">
        <w:rPr>
          <w:rFonts w:eastAsia="Batang"/>
          <w:szCs w:val="28"/>
          <w:lang w:eastAsia="uk-UA"/>
        </w:rPr>
        <w:t>відділ</w:t>
      </w:r>
      <w:r w:rsidR="0044413C" w:rsidRPr="00AB43C5">
        <w:rPr>
          <w:rFonts w:eastAsia="Batang"/>
          <w:szCs w:val="28"/>
          <w:lang w:eastAsia="uk-UA"/>
        </w:rPr>
        <w:t>у.</w:t>
      </w:r>
      <w:r w:rsidR="0044413C">
        <w:rPr>
          <w:rFonts w:eastAsia="Batang"/>
          <w:szCs w:val="28"/>
          <w:lang w:eastAsia="uk-UA"/>
        </w:rPr>
        <w:t xml:space="preserve"> </w:t>
      </w:r>
    </w:p>
    <w:p w:rsidR="0044413C" w:rsidRDefault="0044413C" w:rsidP="00AB43C5">
      <w:pPr>
        <w:tabs>
          <w:tab w:val="left" w:pos="1032"/>
        </w:tabs>
        <w:spacing w:line="276" w:lineRule="auto"/>
        <w:ind w:right="40" w:firstLine="567"/>
        <w:jc w:val="both"/>
        <w:rPr>
          <w:rFonts w:eastAsia="Batang"/>
          <w:szCs w:val="28"/>
          <w:lang w:eastAsia="uk-UA"/>
        </w:rPr>
      </w:pPr>
    </w:p>
    <w:p w:rsidR="00942B16" w:rsidRPr="00FD79BC" w:rsidRDefault="00AB43C5" w:rsidP="00AB43C5">
      <w:pPr>
        <w:tabs>
          <w:tab w:val="left" w:pos="1032"/>
        </w:tabs>
        <w:spacing w:line="276" w:lineRule="auto"/>
        <w:ind w:right="40" w:firstLine="567"/>
        <w:jc w:val="both"/>
        <w:rPr>
          <w:rFonts w:eastAsia="Batang"/>
          <w:szCs w:val="28"/>
          <w:lang w:eastAsia="uk-UA"/>
        </w:rPr>
      </w:pPr>
      <w:r>
        <w:rPr>
          <w:rFonts w:eastAsia="Batang"/>
          <w:szCs w:val="28"/>
          <w:lang w:eastAsia="uk-UA"/>
        </w:rPr>
        <w:t>11.</w:t>
      </w:r>
      <w:r w:rsidR="0044413C">
        <w:rPr>
          <w:rFonts w:eastAsia="Batang"/>
          <w:szCs w:val="28"/>
          <w:lang w:eastAsia="uk-UA"/>
        </w:rPr>
        <w:t xml:space="preserve"> Районна державна адміністрація створює умови  для ефективної роботи і підвищення кваліфікації працівників </w:t>
      </w:r>
      <w:r w:rsidR="00B973CB">
        <w:rPr>
          <w:rFonts w:eastAsia="Batang"/>
          <w:szCs w:val="28"/>
          <w:lang w:eastAsia="uk-UA"/>
        </w:rPr>
        <w:t>відділ</w:t>
      </w:r>
      <w:r w:rsidR="0044413C">
        <w:rPr>
          <w:rFonts w:eastAsia="Batang"/>
          <w:szCs w:val="28"/>
          <w:lang w:eastAsia="uk-UA"/>
        </w:rPr>
        <w:t xml:space="preserve">у, забезпечує </w:t>
      </w:r>
      <w:r w:rsidR="00B973CB">
        <w:rPr>
          <w:rFonts w:eastAsia="Batang"/>
          <w:szCs w:val="28"/>
          <w:lang w:eastAsia="uk-UA"/>
        </w:rPr>
        <w:t>відділ</w:t>
      </w:r>
      <w:r w:rsidR="0044413C">
        <w:rPr>
          <w:rFonts w:eastAsia="Batang"/>
          <w:szCs w:val="28"/>
          <w:lang w:eastAsia="uk-UA"/>
        </w:rPr>
        <w:t xml:space="preserve"> приміщенням, обладнанням, сучасними засобами оргтехніки і зв</w:t>
      </w:r>
      <w:r w:rsidR="0044413C" w:rsidRPr="0044413C">
        <w:rPr>
          <w:rFonts w:eastAsia="Batang"/>
          <w:szCs w:val="28"/>
          <w:lang w:eastAsia="uk-UA"/>
        </w:rPr>
        <w:t>’</w:t>
      </w:r>
      <w:r w:rsidR="0044413C">
        <w:rPr>
          <w:rFonts w:eastAsia="Batang"/>
          <w:szCs w:val="28"/>
          <w:lang w:eastAsia="uk-UA"/>
        </w:rPr>
        <w:t>язку для виконання службових обов</w:t>
      </w:r>
      <w:r w:rsidR="0044413C" w:rsidRPr="0044413C">
        <w:rPr>
          <w:rFonts w:eastAsia="Batang"/>
          <w:szCs w:val="28"/>
          <w:lang w:eastAsia="uk-UA"/>
        </w:rPr>
        <w:t>’</w:t>
      </w:r>
      <w:r w:rsidR="0044413C">
        <w:rPr>
          <w:rFonts w:eastAsia="Batang"/>
          <w:szCs w:val="28"/>
          <w:lang w:eastAsia="uk-UA"/>
        </w:rPr>
        <w:t xml:space="preserve">язків, законодавчими та іншими нормативними актами, довідковими матеріалами з питань роботи </w:t>
      </w:r>
      <w:r w:rsidR="00B973CB">
        <w:rPr>
          <w:rFonts w:eastAsia="Batang"/>
          <w:szCs w:val="28"/>
          <w:lang w:eastAsia="uk-UA"/>
        </w:rPr>
        <w:t>відділ</w:t>
      </w:r>
      <w:r w:rsidR="0044413C">
        <w:rPr>
          <w:rFonts w:eastAsia="Batang"/>
          <w:szCs w:val="28"/>
          <w:lang w:eastAsia="uk-UA"/>
        </w:rPr>
        <w:t xml:space="preserve">у. </w:t>
      </w:r>
    </w:p>
    <w:p w:rsidR="00D23BBD" w:rsidRPr="00FD79BC" w:rsidRDefault="00D23BBD" w:rsidP="00AB43C5">
      <w:pPr>
        <w:tabs>
          <w:tab w:val="left" w:pos="898"/>
        </w:tabs>
        <w:spacing w:line="276" w:lineRule="auto"/>
        <w:ind w:right="40" w:firstLine="567"/>
        <w:jc w:val="both"/>
        <w:rPr>
          <w:rFonts w:eastAsia="Batang"/>
          <w:szCs w:val="28"/>
          <w:lang w:eastAsia="uk-UA"/>
        </w:rPr>
      </w:pPr>
    </w:p>
    <w:p w:rsidR="00C8000B" w:rsidRDefault="00AB43C5" w:rsidP="00AB43C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="00C8000B" w:rsidRPr="00FD79BC">
        <w:rPr>
          <w:color w:val="000000"/>
          <w:szCs w:val="28"/>
        </w:rPr>
        <w:t xml:space="preserve">. Зміни та доповнення до Положення можуть бути внесені за ініціативою керівника апарату, </w:t>
      </w:r>
      <w:r w:rsidR="00B973CB">
        <w:rPr>
          <w:color w:val="000000"/>
          <w:szCs w:val="28"/>
        </w:rPr>
        <w:t>начальника відділу</w:t>
      </w:r>
      <w:r w:rsidR="00C8000B" w:rsidRPr="00FD79BC">
        <w:rPr>
          <w:color w:val="000000"/>
          <w:szCs w:val="28"/>
        </w:rPr>
        <w:t>, а також з метою привед</w:t>
      </w:r>
      <w:r w:rsidR="00FB1EC6">
        <w:rPr>
          <w:color w:val="000000"/>
          <w:szCs w:val="28"/>
        </w:rPr>
        <w:t xml:space="preserve">ення Положення у відповідність  до </w:t>
      </w:r>
      <w:r w:rsidR="005E5834">
        <w:rPr>
          <w:color w:val="000000"/>
          <w:szCs w:val="28"/>
        </w:rPr>
        <w:t xml:space="preserve">вимог </w:t>
      </w:r>
      <w:r w:rsidR="00FB1EC6">
        <w:rPr>
          <w:color w:val="000000"/>
          <w:szCs w:val="28"/>
        </w:rPr>
        <w:t>чинного законодавства.</w:t>
      </w:r>
    </w:p>
    <w:p w:rsidR="00FB1EC6" w:rsidRDefault="00FB1EC6" w:rsidP="00AB43C5">
      <w:pPr>
        <w:ind w:firstLine="567"/>
        <w:jc w:val="both"/>
        <w:rPr>
          <w:color w:val="000000"/>
          <w:szCs w:val="28"/>
        </w:rPr>
      </w:pPr>
    </w:p>
    <w:p w:rsidR="00FB1EC6" w:rsidRDefault="00FB1EC6" w:rsidP="00AB43C5">
      <w:pPr>
        <w:ind w:firstLine="567"/>
        <w:jc w:val="both"/>
        <w:rPr>
          <w:color w:val="000000"/>
          <w:szCs w:val="28"/>
        </w:rPr>
      </w:pPr>
    </w:p>
    <w:p w:rsidR="00FB1EC6" w:rsidRDefault="00FB1EC6" w:rsidP="00AB43C5">
      <w:pPr>
        <w:ind w:firstLine="567"/>
        <w:jc w:val="both"/>
        <w:rPr>
          <w:color w:val="000000"/>
          <w:szCs w:val="28"/>
        </w:rPr>
      </w:pPr>
    </w:p>
    <w:p w:rsidR="00FB1EC6" w:rsidRPr="00FD79BC" w:rsidRDefault="00FB1EC6" w:rsidP="00AB43C5">
      <w:pPr>
        <w:ind w:firstLine="567"/>
        <w:jc w:val="both"/>
        <w:rPr>
          <w:b/>
          <w:szCs w:val="28"/>
        </w:rPr>
      </w:pPr>
    </w:p>
    <w:sectPr w:rsidR="00FB1EC6" w:rsidRPr="00FD79BC" w:rsidSect="00093927">
      <w:headerReference w:type="default" r:id="rId11"/>
      <w:pgSz w:w="11906" w:h="16838"/>
      <w:pgMar w:top="851" w:right="70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A7" w:rsidRDefault="000A6DA7" w:rsidP="00093927">
      <w:r>
        <w:separator/>
      </w:r>
    </w:p>
  </w:endnote>
  <w:endnote w:type="continuationSeparator" w:id="0">
    <w:p w:rsidR="000A6DA7" w:rsidRDefault="000A6DA7" w:rsidP="0009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A7" w:rsidRDefault="000A6DA7" w:rsidP="00093927">
      <w:r>
        <w:separator/>
      </w:r>
    </w:p>
  </w:footnote>
  <w:footnote w:type="continuationSeparator" w:id="0">
    <w:p w:rsidR="000A6DA7" w:rsidRDefault="000A6DA7" w:rsidP="0009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1221"/>
      <w:docPartObj>
        <w:docPartGallery w:val="Page Numbers (Top of Page)"/>
        <w:docPartUnique/>
      </w:docPartObj>
    </w:sdtPr>
    <w:sdtEndPr/>
    <w:sdtContent>
      <w:p w:rsidR="00093927" w:rsidRDefault="000939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C7" w:rsidRPr="008C7DC7">
          <w:rPr>
            <w:noProof/>
            <w:lang w:val="ru-RU"/>
          </w:rPr>
          <w:t>7</w:t>
        </w:r>
        <w:r>
          <w:fldChar w:fldCharType="end"/>
        </w:r>
      </w:p>
    </w:sdtContent>
  </w:sdt>
  <w:p w:rsidR="00093927" w:rsidRDefault="0009392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022040"/>
    <w:multiLevelType w:val="hybridMultilevel"/>
    <w:tmpl w:val="20047EF6"/>
    <w:lvl w:ilvl="0" w:tplc="5BD08FF4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2D51"/>
    <w:multiLevelType w:val="hybridMultilevel"/>
    <w:tmpl w:val="9B8CE1CA"/>
    <w:lvl w:ilvl="0" w:tplc="F934F4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241AE"/>
    <w:multiLevelType w:val="multilevel"/>
    <w:tmpl w:val="790ADF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EB2F74"/>
    <w:multiLevelType w:val="hybridMultilevel"/>
    <w:tmpl w:val="D64CC464"/>
    <w:lvl w:ilvl="0" w:tplc="28047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963CA2"/>
    <w:multiLevelType w:val="hybridMultilevel"/>
    <w:tmpl w:val="3F40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A1306"/>
    <w:multiLevelType w:val="hybridMultilevel"/>
    <w:tmpl w:val="FCCCB056"/>
    <w:lvl w:ilvl="0" w:tplc="35102FA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626D6"/>
    <w:multiLevelType w:val="hybridMultilevel"/>
    <w:tmpl w:val="F0DE1168"/>
    <w:lvl w:ilvl="0" w:tplc="010C7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26AA7"/>
    <w:rsid w:val="0003353E"/>
    <w:rsid w:val="00033E2D"/>
    <w:rsid w:val="00047034"/>
    <w:rsid w:val="00053660"/>
    <w:rsid w:val="00081125"/>
    <w:rsid w:val="00093927"/>
    <w:rsid w:val="000A416E"/>
    <w:rsid w:val="000A6DA7"/>
    <w:rsid w:val="000B137C"/>
    <w:rsid w:val="000B464A"/>
    <w:rsid w:val="000E74CD"/>
    <w:rsid w:val="000F17FA"/>
    <w:rsid w:val="00111958"/>
    <w:rsid w:val="001224F0"/>
    <w:rsid w:val="00125649"/>
    <w:rsid w:val="00130F3A"/>
    <w:rsid w:val="001329F6"/>
    <w:rsid w:val="00142803"/>
    <w:rsid w:val="00145856"/>
    <w:rsid w:val="00151CB7"/>
    <w:rsid w:val="0017158A"/>
    <w:rsid w:val="00176411"/>
    <w:rsid w:val="001A3E1A"/>
    <w:rsid w:val="001C0746"/>
    <w:rsid w:val="001D44B2"/>
    <w:rsid w:val="002076AF"/>
    <w:rsid w:val="002113BF"/>
    <w:rsid w:val="00227C2E"/>
    <w:rsid w:val="00243292"/>
    <w:rsid w:val="00245635"/>
    <w:rsid w:val="0026377B"/>
    <w:rsid w:val="0027495F"/>
    <w:rsid w:val="002B7AD2"/>
    <w:rsid w:val="002C3A93"/>
    <w:rsid w:val="002E1666"/>
    <w:rsid w:val="002E1713"/>
    <w:rsid w:val="003110DB"/>
    <w:rsid w:val="003151AD"/>
    <w:rsid w:val="003213F7"/>
    <w:rsid w:val="00322D9B"/>
    <w:rsid w:val="0032497F"/>
    <w:rsid w:val="00337869"/>
    <w:rsid w:val="003641C6"/>
    <w:rsid w:val="00375113"/>
    <w:rsid w:val="003904D1"/>
    <w:rsid w:val="00395779"/>
    <w:rsid w:val="003D26CD"/>
    <w:rsid w:val="003D59BF"/>
    <w:rsid w:val="003E48EC"/>
    <w:rsid w:val="003E5CA0"/>
    <w:rsid w:val="003F133E"/>
    <w:rsid w:val="00403F56"/>
    <w:rsid w:val="00406D5B"/>
    <w:rsid w:val="00407742"/>
    <w:rsid w:val="0042117A"/>
    <w:rsid w:val="004244DB"/>
    <w:rsid w:val="00426714"/>
    <w:rsid w:val="004307B3"/>
    <w:rsid w:val="00432777"/>
    <w:rsid w:val="00442438"/>
    <w:rsid w:val="0044413C"/>
    <w:rsid w:val="0044697B"/>
    <w:rsid w:val="004601CC"/>
    <w:rsid w:val="00465CAE"/>
    <w:rsid w:val="00472438"/>
    <w:rsid w:val="004914C6"/>
    <w:rsid w:val="005152A8"/>
    <w:rsid w:val="00545118"/>
    <w:rsid w:val="00577A71"/>
    <w:rsid w:val="0058548D"/>
    <w:rsid w:val="005A4F7D"/>
    <w:rsid w:val="005D5910"/>
    <w:rsid w:val="005E0848"/>
    <w:rsid w:val="005E5834"/>
    <w:rsid w:val="0061395F"/>
    <w:rsid w:val="00623803"/>
    <w:rsid w:val="00631DFB"/>
    <w:rsid w:val="0065016E"/>
    <w:rsid w:val="00657F33"/>
    <w:rsid w:val="00662DF9"/>
    <w:rsid w:val="0068121A"/>
    <w:rsid w:val="00682E18"/>
    <w:rsid w:val="00695072"/>
    <w:rsid w:val="00697E35"/>
    <w:rsid w:val="006A50B2"/>
    <w:rsid w:val="006D1279"/>
    <w:rsid w:val="006E3559"/>
    <w:rsid w:val="00720102"/>
    <w:rsid w:val="007212DA"/>
    <w:rsid w:val="0074702B"/>
    <w:rsid w:val="00770739"/>
    <w:rsid w:val="0077298B"/>
    <w:rsid w:val="00773337"/>
    <w:rsid w:val="00776402"/>
    <w:rsid w:val="007966C3"/>
    <w:rsid w:val="00797D64"/>
    <w:rsid w:val="007A5096"/>
    <w:rsid w:val="007B278D"/>
    <w:rsid w:val="007B2880"/>
    <w:rsid w:val="007C1D10"/>
    <w:rsid w:val="007D5BB3"/>
    <w:rsid w:val="007F1D7C"/>
    <w:rsid w:val="008151E0"/>
    <w:rsid w:val="00830EEF"/>
    <w:rsid w:val="00866041"/>
    <w:rsid w:val="008820CB"/>
    <w:rsid w:val="008A5A28"/>
    <w:rsid w:val="008B3400"/>
    <w:rsid w:val="008C2B28"/>
    <w:rsid w:val="008C7DC7"/>
    <w:rsid w:val="008D6B8F"/>
    <w:rsid w:val="0091131D"/>
    <w:rsid w:val="00941E6E"/>
    <w:rsid w:val="00942B16"/>
    <w:rsid w:val="00944B7F"/>
    <w:rsid w:val="00962ABE"/>
    <w:rsid w:val="009963FA"/>
    <w:rsid w:val="00997356"/>
    <w:rsid w:val="009B0E9A"/>
    <w:rsid w:val="009C09FE"/>
    <w:rsid w:val="009D0E1C"/>
    <w:rsid w:val="009D7501"/>
    <w:rsid w:val="009E5635"/>
    <w:rsid w:val="00A00AC6"/>
    <w:rsid w:val="00A132DC"/>
    <w:rsid w:val="00A32490"/>
    <w:rsid w:val="00A40958"/>
    <w:rsid w:val="00A43C57"/>
    <w:rsid w:val="00AA2898"/>
    <w:rsid w:val="00AB43C5"/>
    <w:rsid w:val="00AB705A"/>
    <w:rsid w:val="00AC6A88"/>
    <w:rsid w:val="00AC7058"/>
    <w:rsid w:val="00AF1F79"/>
    <w:rsid w:val="00B036D2"/>
    <w:rsid w:val="00B048DD"/>
    <w:rsid w:val="00B35CA7"/>
    <w:rsid w:val="00B40353"/>
    <w:rsid w:val="00B65CCD"/>
    <w:rsid w:val="00B71F82"/>
    <w:rsid w:val="00B77CBA"/>
    <w:rsid w:val="00B973CB"/>
    <w:rsid w:val="00BA5D20"/>
    <w:rsid w:val="00BB5554"/>
    <w:rsid w:val="00BC2978"/>
    <w:rsid w:val="00BF10E2"/>
    <w:rsid w:val="00C13DDA"/>
    <w:rsid w:val="00C35CBD"/>
    <w:rsid w:val="00C44438"/>
    <w:rsid w:val="00C451D5"/>
    <w:rsid w:val="00C71DFF"/>
    <w:rsid w:val="00C720CA"/>
    <w:rsid w:val="00C76A00"/>
    <w:rsid w:val="00C8000B"/>
    <w:rsid w:val="00C82FAE"/>
    <w:rsid w:val="00C91431"/>
    <w:rsid w:val="00C94914"/>
    <w:rsid w:val="00CB1A16"/>
    <w:rsid w:val="00CB344D"/>
    <w:rsid w:val="00CC760F"/>
    <w:rsid w:val="00CF5ECD"/>
    <w:rsid w:val="00D153F3"/>
    <w:rsid w:val="00D23BBD"/>
    <w:rsid w:val="00D41718"/>
    <w:rsid w:val="00D53F85"/>
    <w:rsid w:val="00D950B8"/>
    <w:rsid w:val="00D97DB2"/>
    <w:rsid w:val="00DA0A37"/>
    <w:rsid w:val="00DB0C69"/>
    <w:rsid w:val="00DC5ED3"/>
    <w:rsid w:val="00DD7A10"/>
    <w:rsid w:val="00DF374E"/>
    <w:rsid w:val="00E1506F"/>
    <w:rsid w:val="00E2090C"/>
    <w:rsid w:val="00E270FB"/>
    <w:rsid w:val="00E271E1"/>
    <w:rsid w:val="00E27CEF"/>
    <w:rsid w:val="00E3175D"/>
    <w:rsid w:val="00E4600C"/>
    <w:rsid w:val="00E46FFF"/>
    <w:rsid w:val="00E56DD7"/>
    <w:rsid w:val="00E57BB2"/>
    <w:rsid w:val="00E715F8"/>
    <w:rsid w:val="00E72280"/>
    <w:rsid w:val="00E8172C"/>
    <w:rsid w:val="00E827A0"/>
    <w:rsid w:val="00E90D0D"/>
    <w:rsid w:val="00EB7DB1"/>
    <w:rsid w:val="00EC2239"/>
    <w:rsid w:val="00EC383B"/>
    <w:rsid w:val="00ED577F"/>
    <w:rsid w:val="00EE2E61"/>
    <w:rsid w:val="00F073E4"/>
    <w:rsid w:val="00F52899"/>
    <w:rsid w:val="00F77636"/>
    <w:rsid w:val="00F94E42"/>
    <w:rsid w:val="00FB1EC6"/>
    <w:rsid w:val="00FD79BC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8000B"/>
    <w:pPr>
      <w:keepNext/>
      <w:outlineLvl w:val="0"/>
    </w:pPr>
    <w:rPr>
      <w:spacing w:val="0"/>
      <w:sz w:val="32"/>
    </w:rPr>
  </w:style>
  <w:style w:type="paragraph" w:styleId="6">
    <w:name w:val="heading 6"/>
    <w:basedOn w:val="a"/>
    <w:next w:val="a"/>
    <w:link w:val="60"/>
    <w:qFormat/>
    <w:rsid w:val="00C8000B"/>
    <w:pPr>
      <w:keepNext/>
      <w:jc w:val="center"/>
      <w:outlineLvl w:val="5"/>
    </w:pPr>
    <w:rPr>
      <w:b/>
      <w:spacing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000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000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9">
    <w:name w:val="caption"/>
    <w:basedOn w:val="a"/>
    <w:next w:val="a"/>
    <w:qFormat/>
    <w:rsid w:val="00C8000B"/>
    <w:rPr>
      <w:spacing w:val="0"/>
      <w:sz w:val="26"/>
    </w:rPr>
  </w:style>
  <w:style w:type="paragraph" w:styleId="aa">
    <w:name w:val="Normal (Web)"/>
    <w:basedOn w:val="a"/>
    <w:rsid w:val="00C8000B"/>
    <w:pPr>
      <w:spacing w:before="100" w:beforeAutospacing="1" w:after="100" w:afterAutospacing="1"/>
    </w:pPr>
    <w:rPr>
      <w:spacing w:val="0"/>
      <w:sz w:val="24"/>
      <w:szCs w:val="24"/>
      <w:lang w:val="ru-RU"/>
    </w:rPr>
  </w:style>
  <w:style w:type="character" w:customStyle="1" w:styleId="11">
    <w:name w:val="Основной текст Знак1"/>
    <w:link w:val="ab"/>
    <w:uiPriority w:val="99"/>
    <w:rsid w:val="00C8000B"/>
    <w:rPr>
      <w:rFonts w:ascii="Batang" w:eastAsia="Batang" w:cs="Batang"/>
      <w:sz w:val="16"/>
      <w:szCs w:val="16"/>
      <w:shd w:val="clear" w:color="auto" w:fill="FFFFFF"/>
    </w:rPr>
  </w:style>
  <w:style w:type="paragraph" w:styleId="ab">
    <w:name w:val="Body Text"/>
    <w:basedOn w:val="a"/>
    <w:link w:val="11"/>
    <w:uiPriority w:val="99"/>
    <w:rsid w:val="00C8000B"/>
    <w:pPr>
      <w:shd w:val="clear" w:color="auto" w:fill="FFFFFF"/>
      <w:spacing w:line="220" w:lineRule="exact"/>
      <w:jc w:val="both"/>
    </w:pPr>
    <w:rPr>
      <w:rFonts w:ascii="Batang" w:eastAsia="Batang" w:hAnsiTheme="minorHAnsi" w:cs="Batang"/>
      <w:spacing w:val="0"/>
      <w:sz w:val="16"/>
      <w:szCs w:val="16"/>
      <w:lang w:val="ru-RU" w:eastAsia="en-US"/>
    </w:rPr>
  </w:style>
  <w:style w:type="character" w:customStyle="1" w:styleId="ac">
    <w:name w:val="Основной текст Знак"/>
    <w:basedOn w:val="a0"/>
    <w:uiPriority w:val="99"/>
    <w:semiHidden/>
    <w:rsid w:val="00C8000B"/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09392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3927"/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09392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3927"/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8000B"/>
    <w:pPr>
      <w:keepNext/>
      <w:outlineLvl w:val="0"/>
    </w:pPr>
    <w:rPr>
      <w:spacing w:val="0"/>
      <w:sz w:val="32"/>
    </w:rPr>
  </w:style>
  <w:style w:type="paragraph" w:styleId="6">
    <w:name w:val="heading 6"/>
    <w:basedOn w:val="a"/>
    <w:next w:val="a"/>
    <w:link w:val="60"/>
    <w:qFormat/>
    <w:rsid w:val="00C8000B"/>
    <w:pPr>
      <w:keepNext/>
      <w:jc w:val="center"/>
      <w:outlineLvl w:val="5"/>
    </w:pPr>
    <w:rPr>
      <w:b/>
      <w:spacing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000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000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9">
    <w:name w:val="caption"/>
    <w:basedOn w:val="a"/>
    <w:next w:val="a"/>
    <w:qFormat/>
    <w:rsid w:val="00C8000B"/>
    <w:rPr>
      <w:spacing w:val="0"/>
      <w:sz w:val="26"/>
    </w:rPr>
  </w:style>
  <w:style w:type="paragraph" w:styleId="aa">
    <w:name w:val="Normal (Web)"/>
    <w:basedOn w:val="a"/>
    <w:rsid w:val="00C8000B"/>
    <w:pPr>
      <w:spacing w:before="100" w:beforeAutospacing="1" w:after="100" w:afterAutospacing="1"/>
    </w:pPr>
    <w:rPr>
      <w:spacing w:val="0"/>
      <w:sz w:val="24"/>
      <w:szCs w:val="24"/>
      <w:lang w:val="ru-RU"/>
    </w:rPr>
  </w:style>
  <w:style w:type="character" w:customStyle="1" w:styleId="11">
    <w:name w:val="Основной текст Знак1"/>
    <w:link w:val="ab"/>
    <w:uiPriority w:val="99"/>
    <w:rsid w:val="00C8000B"/>
    <w:rPr>
      <w:rFonts w:ascii="Batang" w:eastAsia="Batang" w:cs="Batang"/>
      <w:sz w:val="16"/>
      <w:szCs w:val="16"/>
      <w:shd w:val="clear" w:color="auto" w:fill="FFFFFF"/>
    </w:rPr>
  </w:style>
  <w:style w:type="paragraph" w:styleId="ab">
    <w:name w:val="Body Text"/>
    <w:basedOn w:val="a"/>
    <w:link w:val="11"/>
    <w:uiPriority w:val="99"/>
    <w:rsid w:val="00C8000B"/>
    <w:pPr>
      <w:shd w:val="clear" w:color="auto" w:fill="FFFFFF"/>
      <w:spacing w:line="220" w:lineRule="exact"/>
      <w:jc w:val="both"/>
    </w:pPr>
    <w:rPr>
      <w:rFonts w:ascii="Batang" w:eastAsia="Batang" w:hAnsiTheme="minorHAnsi" w:cs="Batang"/>
      <w:spacing w:val="0"/>
      <w:sz w:val="16"/>
      <w:szCs w:val="16"/>
      <w:lang w:val="ru-RU" w:eastAsia="en-US"/>
    </w:rPr>
  </w:style>
  <w:style w:type="character" w:customStyle="1" w:styleId="ac">
    <w:name w:val="Основной текст Знак"/>
    <w:basedOn w:val="a0"/>
    <w:uiPriority w:val="99"/>
    <w:semiHidden/>
    <w:rsid w:val="00C8000B"/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09392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3927"/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09392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3927"/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8D97-9B79-4AFE-873F-948C885E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</Pages>
  <Words>7219</Words>
  <Characters>4115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159</cp:revision>
  <cp:lastPrinted>2021-02-26T10:45:00Z</cp:lastPrinted>
  <dcterms:created xsi:type="dcterms:W3CDTF">2016-08-26T10:53:00Z</dcterms:created>
  <dcterms:modified xsi:type="dcterms:W3CDTF">2021-04-12T14:23:00Z</dcterms:modified>
</cp:coreProperties>
</file>