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68843520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Pr="008820CB" w:rsidRDefault="001C0746" w:rsidP="002E1713">
      <w:pPr>
        <w:jc w:val="center"/>
        <w:rPr>
          <w:b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C71DFF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137C">
        <w:rPr>
          <w:b/>
          <w:sz w:val="32"/>
          <w:szCs w:val="32"/>
        </w:rPr>
        <w:t xml:space="preserve"> 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C8000B" w:rsidP="00B65CCD">
      <w:pPr>
        <w:tabs>
          <w:tab w:val="center" w:pos="48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2E001D">
        <w:rPr>
          <w:szCs w:val="28"/>
        </w:rPr>
        <w:t>0</w:t>
      </w:r>
      <w:r w:rsidR="00A80B59">
        <w:rPr>
          <w:szCs w:val="28"/>
        </w:rPr>
        <w:t>7</w:t>
      </w:r>
      <w:r w:rsidR="009C09FE">
        <w:rPr>
          <w:szCs w:val="28"/>
        </w:rPr>
        <w:t>.</w:t>
      </w:r>
      <w:r w:rsidR="00A80B59">
        <w:rPr>
          <w:szCs w:val="28"/>
        </w:rPr>
        <w:t>1</w:t>
      </w:r>
      <w:r w:rsidR="005466B7">
        <w:rPr>
          <w:szCs w:val="28"/>
        </w:rPr>
        <w:t>2</w:t>
      </w:r>
      <w:r w:rsidR="009C09FE">
        <w:rPr>
          <w:szCs w:val="28"/>
        </w:rPr>
        <w:t>.</w:t>
      </w:r>
      <w:r w:rsidR="00B65CCD">
        <w:rPr>
          <w:szCs w:val="28"/>
        </w:rPr>
        <w:t>20</w:t>
      </w:r>
      <w:r w:rsidR="002076AF">
        <w:rPr>
          <w:szCs w:val="28"/>
        </w:rPr>
        <w:t>20</w:t>
      </w:r>
      <w:r w:rsidR="00B65CCD">
        <w:rPr>
          <w:szCs w:val="28"/>
        </w:rPr>
        <w:t xml:space="preserve">                      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      </w:t>
      </w:r>
      <w:r w:rsidR="009D0E1C">
        <w:rPr>
          <w:szCs w:val="28"/>
        </w:rPr>
        <w:t xml:space="preserve">    </w:t>
      </w:r>
      <w:r w:rsidR="00B65CCD">
        <w:rPr>
          <w:szCs w:val="28"/>
        </w:rPr>
        <w:t>№</w:t>
      </w:r>
      <w:r w:rsidR="00FF551F">
        <w:rPr>
          <w:szCs w:val="28"/>
        </w:rPr>
        <w:t xml:space="preserve"> </w:t>
      </w:r>
      <w:r w:rsidR="00556618">
        <w:rPr>
          <w:szCs w:val="28"/>
        </w:rPr>
        <w:t>173</w:t>
      </w:r>
      <w:r w:rsidR="00B65CCD">
        <w:rPr>
          <w:szCs w:val="28"/>
        </w:rPr>
        <w:t>/</w:t>
      </w:r>
      <w:r w:rsidR="002076AF">
        <w:rPr>
          <w:szCs w:val="28"/>
        </w:rPr>
        <w:t>20</w:t>
      </w:r>
    </w:p>
    <w:p w:rsidR="00C8000B" w:rsidRDefault="00C8000B" w:rsidP="00C8000B">
      <w:pPr>
        <w:jc w:val="both"/>
        <w:rPr>
          <w:b/>
        </w:rPr>
      </w:pPr>
    </w:p>
    <w:p w:rsidR="00C8000B" w:rsidRDefault="00C8000B" w:rsidP="00C8000B">
      <w:pPr>
        <w:jc w:val="both"/>
        <w:rPr>
          <w:b/>
        </w:rPr>
      </w:pPr>
    </w:p>
    <w:p w:rsidR="00FD79BC" w:rsidRDefault="00FD79BC" w:rsidP="00C8000B">
      <w:pPr>
        <w:jc w:val="both"/>
        <w:rPr>
          <w:b/>
        </w:rPr>
      </w:pPr>
    </w:p>
    <w:p w:rsidR="00A80B59" w:rsidRDefault="00C8000B" w:rsidP="00C8000B">
      <w:pPr>
        <w:jc w:val="both"/>
        <w:rPr>
          <w:b/>
          <w:szCs w:val="28"/>
        </w:rPr>
      </w:pPr>
      <w:r w:rsidRPr="00FD79BC">
        <w:rPr>
          <w:b/>
          <w:szCs w:val="28"/>
        </w:rPr>
        <w:t xml:space="preserve">Про </w:t>
      </w:r>
      <w:r w:rsidR="00A80B59">
        <w:rPr>
          <w:b/>
          <w:szCs w:val="28"/>
        </w:rPr>
        <w:t xml:space="preserve">внесення змін до розпорядження </w:t>
      </w:r>
    </w:p>
    <w:p w:rsidR="00A80B59" w:rsidRDefault="00A80B59" w:rsidP="00C8000B">
      <w:pPr>
        <w:jc w:val="both"/>
        <w:rPr>
          <w:b/>
          <w:szCs w:val="28"/>
        </w:rPr>
      </w:pPr>
      <w:r>
        <w:rPr>
          <w:b/>
          <w:szCs w:val="28"/>
        </w:rPr>
        <w:t xml:space="preserve">голови Подільської районної державної </w:t>
      </w:r>
    </w:p>
    <w:p w:rsidR="00A80B59" w:rsidRDefault="00A80B59" w:rsidP="00C8000B">
      <w:pPr>
        <w:jc w:val="both"/>
        <w:rPr>
          <w:b/>
          <w:szCs w:val="28"/>
        </w:rPr>
      </w:pPr>
      <w:r>
        <w:rPr>
          <w:b/>
          <w:szCs w:val="28"/>
        </w:rPr>
        <w:t>адміністрації від 19 січня 2017 року №19/17</w:t>
      </w:r>
    </w:p>
    <w:p w:rsidR="00A80B59" w:rsidRDefault="00A80B59" w:rsidP="00C8000B">
      <w:pPr>
        <w:jc w:val="both"/>
        <w:rPr>
          <w:b/>
          <w:szCs w:val="28"/>
        </w:rPr>
      </w:pPr>
      <w:r>
        <w:rPr>
          <w:b/>
          <w:szCs w:val="28"/>
        </w:rPr>
        <w:t>« Про експертну комісію з питань</w:t>
      </w:r>
    </w:p>
    <w:p w:rsidR="00A80B59" w:rsidRDefault="00A80B59" w:rsidP="00C8000B">
      <w:pPr>
        <w:jc w:val="both"/>
        <w:rPr>
          <w:b/>
          <w:szCs w:val="28"/>
        </w:rPr>
      </w:pPr>
      <w:r>
        <w:rPr>
          <w:b/>
          <w:szCs w:val="28"/>
        </w:rPr>
        <w:t xml:space="preserve"> роботи із службовою інформацією та</w:t>
      </w:r>
    </w:p>
    <w:p w:rsidR="00A80B59" w:rsidRDefault="00A80B59" w:rsidP="00C8000B">
      <w:pPr>
        <w:jc w:val="both"/>
        <w:rPr>
          <w:b/>
          <w:szCs w:val="28"/>
        </w:rPr>
      </w:pPr>
      <w:r>
        <w:rPr>
          <w:b/>
          <w:szCs w:val="28"/>
        </w:rPr>
        <w:t xml:space="preserve"> проведення експертизи цінності документів»</w:t>
      </w:r>
    </w:p>
    <w:p w:rsidR="00A80B59" w:rsidRDefault="00A80B59" w:rsidP="00C8000B">
      <w:pPr>
        <w:jc w:val="both"/>
        <w:rPr>
          <w:b/>
          <w:szCs w:val="28"/>
        </w:rPr>
      </w:pPr>
    </w:p>
    <w:p w:rsidR="00FD79BC" w:rsidRPr="00FD79BC" w:rsidRDefault="00FD79BC" w:rsidP="00C8000B">
      <w:pPr>
        <w:jc w:val="both"/>
        <w:rPr>
          <w:szCs w:val="28"/>
        </w:rPr>
      </w:pPr>
    </w:p>
    <w:p w:rsidR="00A80B59" w:rsidRDefault="00C8000B" w:rsidP="00C8000B">
      <w:pPr>
        <w:jc w:val="both"/>
        <w:rPr>
          <w:szCs w:val="28"/>
        </w:rPr>
      </w:pPr>
      <w:r w:rsidRPr="00FD79BC">
        <w:rPr>
          <w:szCs w:val="28"/>
        </w:rPr>
        <w:tab/>
        <w:t xml:space="preserve">Відповідно до </w:t>
      </w:r>
      <w:r w:rsidR="007861D7">
        <w:rPr>
          <w:szCs w:val="28"/>
        </w:rPr>
        <w:t>ст.</w:t>
      </w:r>
      <w:r w:rsidR="005466B7">
        <w:rPr>
          <w:szCs w:val="28"/>
        </w:rPr>
        <w:t>6,</w:t>
      </w:r>
      <w:r w:rsidR="007861D7">
        <w:rPr>
          <w:szCs w:val="28"/>
        </w:rPr>
        <w:t>13</w:t>
      </w:r>
      <w:r w:rsidR="005466B7">
        <w:rPr>
          <w:szCs w:val="28"/>
        </w:rPr>
        <w:t>,39</w:t>
      </w:r>
      <w:r w:rsidRPr="00FD79BC">
        <w:rPr>
          <w:szCs w:val="28"/>
        </w:rPr>
        <w:t xml:space="preserve"> Закону України «Про місцеві державні адміністрації»</w:t>
      </w:r>
      <w:r w:rsidR="00F94E42" w:rsidRPr="00FD79BC">
        <w:rPr>
          <w:szCs w:val="28"/>
        </w:rPr>
        <w:t xml:space="preserve">, </w:t>
      </w:r>
      <w:r w:rsidR="00A80B59">
        <w:rPr>
          <w:szCs w:val="28"/>
        </w:rPr>
        <w:t>у зв</w:t>
      </w:r>
      <w:r w:rsidR="00A80B59" w:rsidRPr="00A80B59">
        <w:rPr>
          <w:szCs w:val="28"/>
        </w:rPr>
        <w:t>’</w:t>
      </w:r>
      <w:r w:rsidR="00A80B59">
        <w:rPr>
          <w:szCs w:val="28"/>
        </w:rPr>
        <w:t>язку з кадровими змінами в Подільській районній державній адміністрації :</w:t>
      </w:r>
    </w:p>
    <w:p w:rsidR="00F94E42" w:rsidRPr="00FD79BC" w:rsidRDefault="00F94E42" w:rsidP="00C8000B">
      <w:pPr>
        <w:jc w:val="both"/>
        <w:rPr>
          <w:szCs w:val="28"/>
        </w:rPr>
      </w:pPr>
    </w:p>
    <w:p w:rsidR="00A80B59" w:rsidRDefault="00A80B59" w:rsidP="00C8000B">
      <w:pPr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Викласти додаток </w:t>
      </w:r>
      <w:r w:rsidR="005466B7">
        <w:rPr>
          <w:szCs w:val="28"/>
        </w:rPr>
        <w:t xml:space="preserve">2 </w:t>
      </w:r>
      <w:r>
        <w:rPr>
          <w:szCs w:val="28"/>
        </w:rPr>
        <w:t>до розпорядження голови Подільської районної державної адміністрації Одеської області від 19 січня 2017 року №19/17 «Про експертну комісію з питань роботи із службовою інформацією та проведення експертизи цінності документів» у новій редакції (додається).</w:t>
      </w:r>
    </w:p>
    <w:p w:rsidR="00C8000B" w:rsidRPr="00FD79BC" w:rsidRDefault="00C8000B" w:rsidP="00C8000B">
      <w:pPr>
        <w:jc w:val="both"/>
        <w:rPr>
          <w:szCs w:val="28"/>
        </w:rPr>
      </w:pPr>
    </w:p>
    <w:p w:rsidR="00C8000B" w:rsidRPr="00FD79BC" w:rsidRDefault="00C8000B" w:rsidP="00C8000B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FD79BC">
        <w:rPr>
          <w:szCs w:val="28"/>
        </w:rPr>
        <w:t>Контроль за виконанням розпорядження залишаю за собою.</w:t>
      </w:r>
    </w:p>
    <w:p w:rsidR="00C8000B" w:rsidRPr="00FD79BC" w:rsidRDefault="00C8000B" w:rsidP="00C8000B">
      <w:pPr>
        <w:jc w:val="both"/>
        <w:rPr>
          <w:szCs w:val="28"/>
        </w:rPr>
      </w:pPr>
    </w:p>
    <w:p w:rsidR="000431EC" w:rsidRDefault="000431EC" w:rsidP="00C8000B">
      <w:pPr>
        <w:jc w:val="both"/>
        <w:rPr>
          <w:szCs w:val="28"/>
        </w:rPr>
      </w:pPr>
    </w:p>
    <w:p w:rsidR="000431EC" w:rsidRDefault="000431EC" w:rsidP="00C8000B">
      <w:pPr>
        <w:jc w:val="both"/>
        <w:rPr>
          <w:szCs w:val="28"/>
        </w:rPr>
      </w:pPr>
    </w:p>
    <w:p w:rsidR="00C8000B" w:rsidRPr="00FD79BC" w:rsidRDefault="00C8000B" w:rsidP="00C8000B">
      <w:pPr>
        <w:jc w:val="both"/>
        <w:rPr>
          <w:szCs w:val="28"/>
        </w:rPr>
      </w:pPr>
      <w:r w:rsidRPr="00FD79BC">
        <w:rPr>
          <w:szCs w:val="28"/>
        </w:rPr>
        <w:t>Голова</w:t>
      </w:r>
      <w:r w:rsidR="000431EC">
        <w:rPr>
          <w:szCs w:val="28"/>
        </w:rPr>
        <w:t xml:space="preserve">                      </w:t>
      </w:r>
      <w:r w:rsidRPr="00FD79BC">
        <w:rPr>
          <w:szCs w:val="28"/>
        </w:rPr>
        <w:tab/>
      </w:r>
      <w:r w:rsidRPr="00FD79BC">
        <w:rPr>
          <w:szCs w:val="28"/>
        </w:rPr>
        <w:tab/>
      </w:r>
      <w:r w:rsidRPr="00FD79BC">
        <w:rPr>
          <w:szCs w:val="28"/>
        </w:rPr>
        <w:tab/>
        <w:t xml:space="preserve">                </w:t>
      </w:r>
      <w:r w:rsidR="00601294">
        <w:rPr>
          <w:szCs w:val="28"/>
        </w:rPr>
        <w:t>Михайло ЛАЗАРЕНКО</w:t>
      </w:r>
    </w:p>
    <w:p w:rsidR="00176411" w:rsidRDefault="00C8000B" w:rsidP="00A63951">
      <w:pPr>
        <w:jc w:val="both"/>
      </w:pPr>
      <w:r w:rsidRPr="00FD79BC">
        <w:rPr>
          <w:szCs w:val="28"/>
        </w:rPr>
        <w:t xml:space="preserve"> </w:t>
      </w:r>
    </w:p>
    <w:p w:rsidR="00A80B59" w:rsidRDefault="00A80B59" w:rsidP="00FD79BC">
      <w:pPr>
        <w:spacing w:line="240" w:lineRule="atLeast"/>
        <w:ind w:left="5670"/>
        <w:jc w:val="both"/>
        <w:rPr>
          <w:szCs w:val="28"/>
        </w:rPr>
      </w:pPr>
    </w:p>
    <w:p w:rsidR="00A80B59" w:rsidRDefault="00A80B59" w:rsidP="00FD79BC">
      <w:pPr>
        <w:spacing w:line="240" w:lineRule="atLeast"/>
        <w:ind w:left="5670"/>
        <w:jc w:val="both"/>
        <w:rPr>
          <w:szCs w:val="28"/>
        </w:rPr>
      </w:pPr>
    </w:p>
    <w:p w:rsidR="00A80B59" w:rsidRDefault="00A80B59" w:rsidP="00FD79BC">
      <w:pPr>
        <w:spacing w:line="240" w:lineRule="atLeast"/>
        <w:ind w:left="5670"/>
        <w:jc w:val="both"/>
        <w:rPr>
          <w:szCs w:val="28"/>
        </w:rPr>
      </w:pPr>
    </w:p>
    <w:p w:rsidR="00A80B59" w:rsidRDefault="00A80B59" w:rsidP="00FD79BC">
      <w:pPr>
        <w:spacing w:line="240" w:lineRule="atLeast"/>
        <w:ind w:left="5670"/>
        <w:jc w:val="both"/>
        <w:rPr>
          <w:szCs w:val="28"/>
        </w:rPr>
      </w:pPr>
    </w:p>
    <w:p w:rsidR="00A80B59" w:rsidRDefault="00A80B59" w:rsidP="00FD79BC">
      <w:pPr>
        <w:spacing w:line="240" w:lineRule="atLeast"/>
        <w:ind w:left="5670"/>
        <w:jc w:val="both"/>
        <w:rPr>
          <w:szCs w:val="28"/>
        </w:rPr>
      </w:pPr>
    </w:p>
    <w:p w:rsidR="00A80B59" w:rsidRDefault="00A80B59" w:rsidP="00FD79BC">
      <w:pPr>
        <w:spacing w:line="240" w:lineRule="atLeast"/>
        <w:ind w:left="5670"/>
        <w:jc w:val="both"/>
        <w:rPr>
          <w:szCs w:val="28"/>
        </w:rPr>
      </w:pPr>
    </w:p>
    <w:p w:rsidR="00A80B59" w:rsidRDefault="00A80B59" w:rsidP="00FD79BC">
      <w:pPr>
        <w:spacing w:line="240" w:lineRule="atLeast"/>
        <w:ind w:left="5670"/>
        <w:jc w:val="both"/>
        <w:rPr>
          <w:szCs w:val="28"/>
        </w:rPr>
      </w:pPr>
    </w:p>
    <w:p w:rsidR="00A80B59" w:rsidRDefault="00A80B59" w:rsidP="00FD79BC">
      <w:pPr>
        <w:spacing w:line="240" w:lineRule="atLeast"/>
        <w:ind w:left="5670"/>
        <w:jc w:val="both"/>
        <w:rPr>
          <w:szCs w:val="28"/>
        </w:rPr>
      </w:pPr>
    </w:p>
    <w:p w:rsidR="00A80B59" w:rsidRDefault="00A80B59" w:rsidP="00FD79BC">
      <w:pPr>
        <w:spacing w:line="240" w:lineRule="atLeast"/>
        <w:ind w:left="5670"/>
        <w:jc w:val="both"/>
        <w:rPr>
          <w:szCs w:val="28"/>
        </w:rPr>
      </w:pPr>
    </w:p>
    <w:p w:rsidR="00A80B59" w:rsidRDefault="00A80B59" w:rsidP="00FD79BC">
      <w:pPr>
        <w:spacing w:line="240" w:lineRule="atLeast"/>
        <w:ind w:left="5670"/>
        <w:jc w:val="both"/>
        <w:rPr>
          <w:szCs w:val="28"/>
        </w:rPr>
      </w:pPr>
    </w:p>
    <w:p w:rsidR="00A80B59" w:rsidRDefault="00A80B59" w:rsidP="00FD79BC">
      <w:pPr>
        <w:spacing w:line="240" w:lineRule="atLeast"/>
        <w:ind w:left="5670"/>
        <w:jc w:val="both"/>
        <w:rPr>
          <w:szCs w:val="28"/>
        </w:rPr>
      </w:pPr>
      <w:r>
        <w:rPr>
          <w:szCs w:val="28"/>
        </w:rPr>
        <w:t>Додаток2</w:t>
      </w:r>
    </w:p>
    <w:p w:rsidR="00556618" w:rsidRDefault="00C8000B" w:rsidP="00FD79BC">
      <w:pPr>
        <w:spacing w:line="240" w:lineRule="atLeast"/>
        <w:ind w:left="5670"/>
        <w:jc w:val="both"/>
        <w:rPr>
          <w:szCs w:val="28"/>
        </w:rPr>
      </w:pPr>
      <w:r w:rsidRPr="00FD79BC">
        <w:rPr>
          <w:szCs w:val="28"/>
        </w:rPr>
        <w:t xml:space="preserve"> </w:t>
      </w:r>
      <w:r w:rsidR="00556618">
        <w:rPr>
          <w:szCs w:val="28"/>
        </w:rPr>
        <w:t>до р</w:t>
      </w:r>
      <w:r w:rsidRPr="00FD79BC">
        <w:rPr>
          <w:szCs w:val="28"/>
        </w:rPr>
        <w:t xml:space="preserve">озпорядження голови районної   державної адміністрації </w:t>
      </w:r>
    </w:p>
    <w:p w:rsidR="00556618" w:rsidRDefault="00556618" w:rsidP="00FD79BC">
      <w:pPr>
        <w:spacing w:line="240" w:lineRule="atLeast"/>
        <w:ind w:left="5670"/>
        <w:jc w:val="both"/>
        <w:rPr>
          <w:szCs w:val="28"/>
        </w:rPr>
      </w:pPr>
      <w:r>
        <w:rPr>
          <w:szCs w:val="28"/>
        </w:rPr>
        <w:t>19.01.2017 №19/17</w:t>
      </w:r>
    </w:p>
    <w:p w:rsidR="00645FEB" w:rsidRDefault="00556618" w:rsidP="00FD79BC">
      <w:pPr>
        <w:spacing w:line="240" w:lineRule="atLeast"/>
        <w:ind w:left="5670"/>
        <w:jc w:val="both"/>
        <w:rPr>
          <w:szCs w:val="28"/>
        </w:rPr>
      </w:pPr>
      <w:r>
        <w:rPr>
          <w:szCs w:val="28"/>
        </w:rPr>
        <w:t>( у редакції розпорядження голови районної державної адміністрації</w:t>
      </w:r>
      <w:r w:rsidR="00C8000B" w:rsidRPr="00FD79BC">
        <w:rPr>
          <w:szCs w:val="28"/>
        </w:rPr>
        <w:tab/>
        <w:t xml:space="preserve">            </w:t>
      </w:r>
    </w:p>
    <w:p w:rsidR="00C8000B" w:rsidRDefault="00601294" w:rsidP="00FD79BC">
      <w:pPr>
        <w:spacing w:line="240" w:lineRule="atLeast"/>
        <w:ind w:left="5670"/>
        <w:jc w:val="both"/>
        <w:rPr>
          <w:szCs w:val="28"/>
        </w:rPr>
      </w:pPr>
      <w:r>
        <w:rPr>
          <w:szCs w:val="28"/>
        </w:rPr>
        <w:t>0</w:t>
      </w:r>
      <w:r w:rsidR="00A80B59">
        <w:rPr>
          <w:szCs w:val="28"/>
        </w:rPr>
        <w:t>7</w:t>
      </w:r>
      <w:r>
        <w:rPr>
          <w:szCs w:val="28"/>
        </w:rPr>
        <w:t>.</w:t>
      </w:r>
      <w:r w:rsidR="00A80B59">
        <w:rPr>
          <w:szCs w:val="28"/>
        </w:rPr>
        <w:t>12</w:t>
      </w:r>
      <w:r>
        <w:rPr>
          <w:szCs w:val="28"/>
        </w:rPr>
        <w:t>.2020</w:t>
      </w:r>
      <w:r w:rsidR="00C8000B" w:rsidRPr="00FD79BC">
        <w:rPr>
          <w:szCs w:val="28"/>
        </w:rPr>
        <w:t xml:space="preserve"> №</w:t>
      </w:r>
      <w:r>
        <w:rPr>
          <w:szCs w:val="28"/>
        </w:rPr>
        <w:t xml:space="preserve"> </w:t>
      </w:r>
      <w:r w:rsidR="00556618">
        <w:rPr>
          <w:szCs w:val="28"/>
        </w:rPr>
        <w:t>173</w:t>
      </w:r>
      <w:r>
        <w:rPr>
          <w:szCs w:val="28"/>
        </w:rPr>
        <w:t xml:space="preserve"> </w:t>
      </w:r>
      <w:r w:rsidR="00D31308">
        <w:rPr>
          <w:szCs w:val="28"/>
        </w:rPr>
        <w:t>/</w:t>
      </w:r>
      <w:r w:rsidR="00FD79BC">
        <w:rPr>
          <w:szCs w:val="28"/>
        </w:rPr>
        <w:t>20</w:t>
      </w:r>
      <w:r w:rsidR="00556618">
        <w:rPr>
          <w:szCs w:val="28"/>
        </w:rPr>
        <w:t>)</w:t>
      </w:r>
      <w:bookmarkStart w:id="0" w:name="_GoBack"/>
      <w:bookmarkEnd w:id="0"/>
    </w:p>
    <w:p w:rsidR="008D3D69" w:rsidRDefault="008D3D69" w:rsidP="00FD79BC">
      <w:pPr>
        <w:spacing w:line="240" w:lineRule="atLeast"/>
        <w:ind w:left="5670"/>
        <w:jc w:val="both"/>
        <w:rPr>
          <w:szCs w:val="28"/>
        </w:rPr>
      </w:pPr>
    </w:p>
    <w:p w:rsidR="008D3D69" w:rsidRDefault="008D3D69" w:rsidP="008D3D69">
      <w:pPr>
        <w:spacing w:line="240" w:lineRule="atLeast"/>
        <w:jc w:val="center"/>
        <w:rPr>
          <w:szCs w:val="28"/>
        </w:rPr>
      </w:pPr>
    </w:p>
    <w:p w:rsidR="008D3D69" w:rsidRPr="00A80B59" w:rsidRDefault="00A80B59" w:rsidP="00A80B59">
      <w:pPr>
        <w:spacing w:line="240" w:lineRule="atLeast"/>
        <w:jc w:val="center"/>
        <w:rPr>
          <w:b/>
          <w:szCs w:val="28"/>
        </w:rPr>
      </w:pPr>
      <w:r w:rsidRPr="00A80B59">
        <w:rPr>
          <w:b/>
          <w:szCs w:val="28"/>
        </w:rPr>
        <w:t>СКЛАД</w:t>
      </w:r>
    </w:p>
    <w:p w:rsidR="00A80B59" w:rsidRPr="00A80B59" w:rsidRDefault="00A80B59" w:rsidP="00A80B59">
      <w:pPr>
        <w:spacing w:line="240" w:lineRule="atLeast"/>
        <w:jc w:val="center"/>
        <w:rPr>
          <w:b/>
          <w:szCs w:val="28"/>
        </w:rPr>
      </w:pPr>
      <w:r w:rsidRPr="00A80B59">
        <w:rPr>
          <w:b/>
          <w:szCs w:val="28"/>
        </w:rPr>
        <w:t>експертної комісії з питань роботи із службовою інформацією та проведення експертизи цінності документів Подільської районної державної адміністрації</w:t>
      </w:r>
    </w:p>
    <w:p w:rsidR="00A80B59" w:rsidRDefault="00A80B59" w:rsidP="00A80B59">
      <w:pPr>
        <w:spacing w:line="240" w:lineRule="atLeast"/>
        <w:rPr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601294" w:rsidTr="008D3D69">
        <w:tc>
          <w:tcPr>
            <w:tcW w:w="4857" w:type="dxa"/>
          </w:tcPr>
          <w:p w:rsidR="00601294" w:rsidRDefault="00601294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Заступник голови районної державної адміністрації</w:t>
            </w:r>
            <w:r w:rsidR="00A80B59">
              <w:rPr>
                <w:szCs w:val="28"/>
              </w:rPr>
              <w:t>, голова комісії</w:t>
            </w:r>
          </w:p>
        </w:tc>
        <w:tc>
          <w:tcPr>
            <w:tcW w:w="4857" w:type="dxa"/>
          </w:tcPr>
          <w:p w:rsidR="00601294" w:rsidRDefault="00601294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Антонова Людмила Юхимівна</w:t>
            </w:r>
          </w:p>
        </w:tc>
      </w:tr>
      <w:tr w:rsidR="008D3D69" w:rsidTr="008D3D69">
        <w:tc>
          <w:tcPr>
            <w:tcW w:w="4857" w:type="dxa"/>
          </w:tcPr>
          <w:p w:rsidR="008D3D69" w:rsidRDefault="00A80B59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Керівник апарату </w:t>
            </w:r>
            <w:r w:rsidR="000431EC">
              <w:rPr>
                <w:szCs w:val="28"/>
              </w:rPr>
              <w:t>районної державної адміністрації, заступник голови</w:t>
            </w:r>
          </w:p>
        </w:tc>
        <w:tc>
          <w:tcPr>
            <w:tcW w:w="4857" w:type="dxa"/>
          </w:tcPr>
          <w:p w:rsidR="008D3D69" w:rsidRDefault="000431EC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Матвєєва Ольга Володимирівна</w:t>
            </w:r>
          </w:p>
        </w:tc>
      </w:tr>
      <w:tr w:rsidR="008D3D69" w:rsidTr="008D3D69">
        <w:tc>
          <w:tcPr>
            <w:tcW w:w="4857" w:type="dxa"/>
          </w:tcPr>
          <w:p w:rsidR="008D3D69" w:rsidRDefault="000431EC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архівного відділу, секретар комісії </w:t>
            </w:r>
          </w:p>
        </w:tc>
        <w:tc>
          <w:tcPr>
            <w:tcW w:w="4857" w:type="dxa"/>
          </w:tcPr>
          <w:p w:rsidR="008D3D69" w:rsidRDefault="000431EC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Войтенко Ольга Миколаївна</w:t>
            </w:r>
          </w:p>
        </w:tc>
      </w:tr>
      <w:tr w:rsidR="000431EC" w:rsidTr="00C54CA3">
        <w:tc>
          <w:tcPr>
            <w:tcW w:w="9714" w:type="dxa"/>
            <w:gridSpan w:val="2"/>
          </w:tcPr>
          <w:p w:rsidR="000431EC" w:rsidRDefault="000431EC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Члени комісії:</w:t>
            </w:r>
          </w:p>
        </w:tc>
      </w:tr>
      <w:tr w:rsidR="008D3D69" w:rsidTr="008D3D69">
        <w:tc>
          <w:tcPr>
            <w:tcW w:w="4857" w:type="dxa"/>
          </w:tcPr>
          <w:p w:rsidR="008D3D69" w:rsidRDefault="000431EC" w:rsidP="000431E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Провідний спеціаліст з питань мобілізаційної роботи</w:t>
            </w:r>
            <w:r w:rsidR="005466B7">
              <w:rPr>
                <w:szCs w:val="28"/>
              </w:rPr>
              <w:t xml:space="preserve"> апарату</w:t>
            </w:r>
          </w:p>
        </w:tc>
        <w:tc>
          <w:tcPr>
            <w:tcW w:w="4857" w:type="dxa"/>
          </w:tcPr>
          <w:p w:rsidR="008D3D69" w:rsidRDefault="000431EC" w:rsidP="00F82E08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Станішевський</w:t>
            </w:r>
            <w:proofErr w:type="spellEnd"/>
            <w:r>
              <w:rPr>
                <w:szCs w:val="28"/>
              </w:rPr>
              <w:t xml:space="preserve"> Анатолій Леонідович</w:t>
            </w:r>
          </w:p>
        </w:tc>
      </w:tr>
      <w:tr w:rsidR="008D3D69" w:rsidTr="008D3D69">
        <w:tc>
          <w:tcPr>
            <w:tcW w:w="4857" w:type="dxa"/>
          </w:tcPr>
          <w:p w:rsidR="008D3D69" w:rsidRDefault="008D3D69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Завідувач сектору організаційно-контрольної роботи, діловодства та звернення громадян</w:t>
            </w:r>
            <w:r w:rsidR="00696C57">
              <w:rPr>
                <w:szCs w:val="28"/>
              </w:rPr>
              <w:t xml:space="preserve"> апарату</w:t>
            </w:r>
          </w:p>
        </w:tc>
        <w:tc>
          <w:tcPr>
            <w:tcW w:w="4857" w:type="dxa"/>
          </w:tcPr>
          <w:p w:rsidR="008D3D69" w:rsidRDefault="008D3D69" w:rsidP="00F82E08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Болсун</w:t>
            </w:r>
            <w:proofErr w:type="spellEnd"/>
            <w:r>
              <w:rPr>
                <w:szCs w:val="28"/>
              </w:rPr>
              <w:t xml:space="preserve"> Людмила Георгіївна</w:t>
            </w:r>
          </w:p>
        </w:tc>
      </w:tr>
      <w:tr w:rsidR="008D3D69" w:rsidTr="008D3D69">
        <w:tc>
          <w:tcPr>
            <w:tcW w:w="4857" w:type="dxa"/>
          </w:tcPr>
          <w:p w:rsidR="008D3D69" w:rsidRDefault="008D3D69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Головний спеціаліст </w:t>
            </w:r>
            <w:r w:rsidR="00696C57">
              <w:rPr>
                <w:szCs w:val="28"/>
              </w:rPr>
              <w:t>–</w:t>
            </w:r>
            <w:r>
              <w:rPr>
                <w:szCs w:val="28"/>
              </w:rPr>
              <w:t xml:space="preserve"> юрисконсульт</w:t>
            </w:r>
            <w:r w:rsidR="00696C57">
              <w:rPr>
                <w:szCs w:val="28"/>
              </w:rPr>
              <w:t xml:space="preserve"> апарату</w:t>
            </w:r>
          </w:p>
        </w:tc>
        <w:tc>
          <w:tcPr>
            <w:tcW w:w="4857" w:type="dxa"/>
          </w:tcPr>
          <w:p w:rsidR="008D3D69" w:rsidRDefault="008D3D69" w:rsidP="00F82E08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Бензар</w:t>
            </w:r>
            <w:proofErr w:type="spellEnd"/>
            <w:r>
              <w:rPr>
                <w:szCs w:val="28"/>
              </w:rPr>
              <w:t xml:space="preserve"> Ольга Вікторівна</w:t>
            </w:r>
          </w:p>
        </w:tc>
      </w:tr>
      <w:tr w:rsidR="008D3D69" w:rsidTr="008D3D69">
        <w:tc>
          <w:tcPr>
            <w:tcW w:w="4857" w:type="dxa"/>
          </w:tcPr>
          <w:p w:rsidR="008D3D69" w:rsidRDefault="008D3D69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Спеціаліст з питань запобігання та виявлення корупції</w:t>
            </w:r>
            <w:r w:rsidR="00696C57">
              <w:rPr>
                <w:szCs w:val="28"/>
              </w:rPr>
              <w:t xml:space="preserve"> </w:t>
            </w:r>
          </w:p>
        </w:tc>
        <w:tc>
          <w:tcPr>
            <w:tcW w:w="4857" w:type="dxa"/>
          </w:tcPr>
          <w:p w:rsidR="008D3D69" w:rsidRDefault="008D3D69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Власов Олег Володимирович</w:t>
            </w:r>
          </w:p>
        </w:tc>
      </w:tr>
      <w:tr w:rsidR="00F82E08" w:rsidTr="008D3D69">
        <w:tc>
          <w:tcPr>
            <w:tcW w:w="4857" w:type="dxa"/>
          </w:tcPr>
          <w:p w:rsidR="00F82E08" w:rsidRDefault="00F82E08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Головний спеціаліст з питань управління персоналом</w:t>
            </w:r>
            <w:r w:rsidR="00696C57">
              <w:rPr>
                <w:szCs w:val="28"/>
              </w:rPr>
              <w:t xml:space="preserve"> апарату</w:t>
            </w:r>
          </w:p>
        </w:tc>
        <w:tc>
          <w:tcPr>
            <w:tcW w:w="4857" w:type="dxa"/>
          </w:tcPr>
          <w:p w:rsidR="00F82E08" w:rsidRDefault="000431EC" w:rsidP="000431E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Капріця</w:t>
            </w:r>
            <w:proofErr w:type="spellEnd"/>
            <w:r>
              <w:rPr>
                <w:szCs w:val="28"/>
              </w:rPr>
              <w:t xml:space="preserve"> Ірина Валеріївна</w:t>
            </w:r>
          </w:p>
        </w:tc>
      </w:tr>
      <w:tr w:rsidR="000431EC" w:rsidTr="008D3D69">
        <w:tc>
          <w:tcPr>
            <w:tcW w:w="4857" w:type="dxa"/>
          </w:tcPr>
          <w:p w:rsidR="000431EC" w:rsidRDefault="000431EC" w:rsidP="00F82E08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Головний спеціаліст з питань цивільного захисту, оборонної роботи та взаємодії з правоохоронними органами </w:t>
            </w:r>
          </w:p>
        </w:tc>
        <w:tc>
          <w:tcPr>
            <w:tcW w:w="4857" w:type="dxa"/>
          </w:tcPr>
          <w:p w:rsidR="000431EC" w:rsidRDefault="000431EC" w:rsidP="000431E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Іванов Сергій Валентинович</w:t>
            </w:r>
          </w:p>
        </w:tc>
      </w:tr>
    </w:tbl>
    <w:p w:rsidR="008D3D69" w:rsidRPr="00FD79BC" w:rsidRDefault="008D3D69" w:rsidP="008D3D69">
      <w:pPr>
        <w:spacing w:line="240" w:lineRule="atLeast"/>
        <w:jc w:val="center"/>
        <w:rPr>
          <w:szCs w:val="28"/>
        </w:rPr>
      </w:pPr>
      <w:r>
        <w:rPr>
          <w:szCs w:val="28"/>
        </w:rPr>
        <w:t xml:space="preserve"> </w:t>
      </w:r>
    </w:p>
    <w:p w:rsidR="00C8000B" w:rsidRPr="00FD79BC" w:rsidRDefault="00C8000B" w:rsidP="00FD79BC">
      <w:pPr>
        <w:jc w:val="both"/>
        <w:rPr>
          <w:szCs w:val="28"/>
        </w:rPr>
      </w:pPr>
    </w:p>
    <w:p w:rsidR="00C8000B" w:rsidRPr="005466B7" w:rsidRDefault="005466B7" w:rsidP="00FD79BC">
      <w:pPr>
        <w:jc w:val="both"/>
        <w:rPr>
          <w:szCs w:val="28"/>
        </w:rPr>
      </w:pPr>
      <w:r w:rsidRPr="005466B7">
        <w:rPr>
          <w:szCs w:val="28"/>
        </w:rPr>
        <w:t xml:space="preserve">Керівник апарату                                             Ольга </w:t>
      </w:r>
      <w:r>
        <w:rPr>
          <w:szCs w:val="28"/>
        </w:rPr>
        <w:t>МАТВЄЄВА</w:t>
      </w:r>
    </w:p>
    <w:sectPr w:rsidR="00C8000B" w:rsidRPr="005466B7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022040"/>
    <w:multiLevelType w:val="hybridMultilevel"/>
    <w:tmpl w:val="20047EF6"/>
    <w:lvl w:ilvl="0" w:tplc="5BD08FF4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2D51"/>
    <w:multiLevelType w:val="hybridMultilevel"/>
    <w:tmpl w:val="9B8CE1CA"/>
    <w:lvl w:ilvl="0" w:tplc="F934F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241AE"/>
    <w:multiLevelType w:val="multilevel"/>
    <w:tmpl w:val="790ADF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EB2F74"/>
    <w:multiLevelType w:val="hybridMultilevel"/>
    <w:tmpl w:val="D64CC464"/>
    <w:lvl w:ilvl="0" w:tplc="28047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63CA2"/>
    <w:multiLevelType w:val="hybridMultilevel"/>
    <w:tmpl w:val="3F40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A1306"/>
    <w:multiLevelType w:val="hybridMultilevel"/>
    <w:tmpl w:val="FCCCB056"/>
    <w:lvl w:ilvl="0" w:tplc="35102F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626D6"/>
    <w:multiLevelType w:val="hybridMultilevel"/>
    <w:tmpl w:val="F0DE1168"/>
    <w:lvl w:ilvl="0" w:tplc="010C7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26AA7"/>
    <w:rsid w:val="0003353E"/>
    <w:rsid w:val="00033E2D"/>
    <w:rsid w:val="000431EC"/>
    <w:rsid w:val="00047034"/>
    <w:rsid w:val="00081125"/>
    <w:rsid w:val="000A416E"/>
    <w:rsid w:val="000B137C"/>
    <w:rsid w:val="000B464A"/>
    <w:rsid w:val="000E74CD"/>
    <w:rsid w:val="000F17FA"/>
    <w:rsid w:val="001224F0"/>
    <w:rsid w:val="00125649"/>
    <w:rsid w:val="00130F3A"/>
    <w:rsid w:val="001329F6"/>
    <w:rsid w:val="00142803"/>
    <w:rsid w:val="00145856"/>
    <w:rsid w:val="00151CB7"/>
    <w:rsid w:val="0017158A"/>
    <w:rsid w:val="00176411"/>
    <w:rsid w:val="001A3E1A"/>
    <w:rsid w:val="001C0746"/>
    <w:rsid w:val="001D44B2"/>
    <w:rsid w:val="002076AF"/>
    <w:rsid w:val="002113BF"/>
    <w:rsid w:val="00227C2E"/>
    <w:rsid w:val="00243292"/>
    <w:rsid w:val="00245635"/>
    <w:rsid w:val="0027495F"/>
    <w:rsid w:val="002B7AD2"/>
    <w:rsid w:val="002C3A93"/>
    <w:rsid w:val="002E001D"/>
    <w:rsid w:val="002E1666"/>
    <w:rsid w:val="002E1713"/>
    <w:rsid w:val="00305AA5"/>
    <w:rsid w:val="003110DB"/>
    <w:rsid w:val="003151AD"/>
    <w:rsid w:val="0032028C"/>
    <w:rsid w:val="003213F7"/>
    <w:rsid w:val="00322D9B"/>
    <w:rsid w:val="003641C6"/>
    <w:rsid w:val="00375113"/>
    <w:rsid w:val="003904D1"/>
    <w:rsid w:val="00395779"/>
    <w:rsid w:val="003A6C79"/>
    <w:rsid w:val="003D26CD"/>
    <w:rsid w:val="003D59BF"/>
    <w:rsid w:val="003E48EC"/>
    <w:rsid w:val="003E5CA0"/>
    <w:rsid w:val="003F133E"/>
    <w:rsid w:val="00403F56"/>
    <w:rsid w:val="00406D5B"/>
    <w:rsid w:val="00407742"/>
    <w:rsid w:val="00415F2E"/>
    <w:rsid w:val="0042117A"/>
    <w:rsid w:val="004244DB"/>
    <w:rsid w:val="00426714"/>
    <w:rsid w:val="004307B3"/>
    <w:rsid w:val="00432777"/>
    <w:rsid w:val="00442438"/>
    <w:rsid w:val="0044413C"/>
    <w:rsid w:val="0044697B"/>
    <w:rsid w:val="004601CC"/>
    <w:rsid w:val="00465CAE"/>
    <w:rsid w:val="00472438"/>
    <w:rsid w:val="004914C6"/>
    <w:rsid w:val="005152A8"/>
    <w:rsid w:val="00545118"/>
    <w:rsid w:val="005466B7"/>
    <w:rsid w:val="00556618"/>
    <w:rsid w:val="00577A71"/>
    <w:rsid w:val="0058548D"/>
    <w:rsid w:val="005A4F7D"/>
    <w:rsid w:val="005D5910"/>
    <w:rsid w:val="005E0848"/>
    <w:rsid w:val="00601294"/>
    <w:rsid w:val="0061395F"/>
    <w:rsid w:val="00623803"/>
    <w:rsid w:val="00631DFB"/>
    <w:rsid w:val="00645FEB"/>
    <w:rsid w:val="0065016E"/>
    <w:rsid w:val="00657F33"/>
    <w:rsid w:val="00662DF9"/>
    <w:rsid w:val="00682E18"/>
    <w:rsid w:val="00695072"/>
    <w:rsid w:val="00696C57"/>
    <w:rsid w:val="00697E35"/>
    <w:rsid w:val="006A50B2"/>
    <w:rsid w:val="006E3559"/>
    <w:rsid w:val="00720102"/>
    <w:rsid w:val="007212DA"/>
    <w:rsid w:val="0074702B"/>
    <w:rsid w:val="00763535"/>
    <w:rsid w:val="00770739"/>
    <w:rsid w:val="0077298B"/>
    <w:rsid w:val="00773337"/>
    <w:rsid w:val="007861D7"/>
    <w:rsid w:val="007966C3"/>
    <w:rsid w:val="00797D64"/>
    <w:rsid w:val="007A5096"/>
    <w:rsid w:val="007B278D"/>
    <w:rsid w:val="007B2880"/>
    <w:rsid w:val="007C1D10"/>
    <w:rsid w:val="007D5BB3"/>
    <w:rsid w:val="007F1D7C"/>
    <w:rsid w:val="008151E0"/>
    <w:rsid w:val="00830EEF"/>
    <w:rsid w:val="00866041"/>
    <w:rsid w:val="008820CB"/>
    <w:rsid w:val="008A5A28"/>
    <w:rsid w:val="008B3400"/>
    <w:rsid w:val="008C2B28"/>
    <w:rsid w:val="008D2E56"/>
    <w:rsid w:val="008D3D69"/>
    <w:rsid w:val="008D6B8F"/>
    <w:rsid w:val="0091131D"/>
    <w:rsid w:val="00941E6E"/>
    <w:rsid w:val="00942B16"/>
    <w:rsid w:val="00944B7F"/>
    <w:rsid w:val="00962ABE"/>
    <w:rsid w:val="009963FA"/>
    <w:rsid w:val="00997356"/>
    <w:rsid w:val="009B0E9A"/>
    <w:rsid w:val="009C09FE"/>
    <w:rsid w:val="009D0E1C"/>
    <w:rsid w:val="009E5635"/>
    <w:rsid w:val="00A00AC6"/>
    <w:rsid w:val="00A132DC"/>
    <w:rsid w:val="00A32490"/>
    <w:rsid w:val="00A40958"/>
    <w:rsid w:val="00A43C57"/>
    <w:rsid w:val="00A63951"/>
    <w:rsid w:val="00A80B59"/>
    <w:rsid w:val="00AA2898"/>
    <w:rsid w:val="00AB43C5"/>
    <w:rsid w:val="00AB705A"/>
    <w:rsid w:val="00AC6A88"/>
    <w:rsid w:val="00AC7058"/>
    <w:rsid w:val="00AF1F79"/>
    <w:rsid w:val="00B036D2"/>
    <w:rsid w:val="00B048DD"/>
    <w:rsid w:val="00B35CA7"/>
    <w:rsid w:val="00B40353"/>
    <w:rsid w:val="00B65CCD"/>
    <w:rsid w:val="00B71F82"/>
    <w:rsid w:val="00B77CBA"/>
    <w:rsid w:val="00BA5D20"/>
    <w:rsid w:val="00BB5554"/>
    <w:rsid w:val="00BF10E2"/>
    <w:rsid w:val="00C13DDA"/>
    <w:rsid w:val="00C35CBD"/>
    <w:rsid w:val="00C451D5"/>
    <w:rsid w:val="00C71DFF"/>
    <w:rsid w:val="00C720CA"/>
    <w:rsid w:val="00C76A00"/>
    <w:rsid w:val="00C8000B"/>
    <w:rsid w:val="00C82FAE"/>
    <w:rsid w:val="00C91431"/>
    <w:rsid w:val="00C94914"/>
    <w:rsid w:val="00CB1A16"/>
    <w:rsid w:val="00CC760F"/>
    <w:rsid w:val="00CF5ECD"/>
    <w:rsid w:val="00D153F3"/>
    <w:rsid w:val="00D23BBD"/>
    <w:rsid w:val="00D31308"/>
    <w:rsid w:val="00D41718"/>
    <w:rsid w:val="00D53F85"/>
    <w:rsid w:val="00D950B8"/>
    <w:rsid w:val="00D97DB2"/>
    <w:rsid w:val="00DA0A37"/>
    <w:rsid w:val="00DB0C69"/>
    <w:rsid w:val="00DC5ED3"/>
    <w:rsid w:val="00DD7A10"/>
    <w:rsid w:val="00DF374E"/>
    <w:rsid w:val="00E1506F"/>
    <w:rsid w:val="00E2090C"/>
    <w:rsid w:val="00E270FB"/>
    <w:rsid w:val="00E271E1"/>
    <w:rsid w:val="00E27CEF"/>
    <w:rsid w:val="00E3175D"/>
    <w:rsid w:val="00E46FFF"/>
    <w:rsid w:val="00E56DD7"/>
    <w:rsid w:val="00E57BB2"/>
    <w:rsid w:val="00E715F8"/>
    <w:rsid w:val="00E72280"/>
    <w:rsid w:val="00E8172C"/>
    <w:rsid w:val="00E827A0"/>
    <w:rsid w:val="00E90D0D"/>
    <w:rsid w:val="00EB7DB1"/>
    <w:rsid w:val="00EC2239"/>
    <w:rsid w:val="00EC383B"/>
    <w:rsid w:val="00ED577F"/>
    <w:rsid w:val="00EE2E61"/>
    <w:rsid w:val="00EE49E2"/>
    <w:rsid w:val="00F073E4"/>
    <w:rsid w:val="00F52899"/>
    <w:rsid w:val="00F77636"/>
    <w:rsid w:val="00F82E08"/>
    <w:rsid w:val="00F94E42"/>
    <w:rsid w:val="00FB1EC6"/>
    <w:rsid w:val="00FD79BC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8000B"/>
    <w:pPr>
      <w:keepNext/>
      <w:outlineLvl w:val="0"/>
    </w:pPr>
    <w:rPr>
      <w:spacing w:val="0"/>
      <w:sz w:val="32"/>
    </w:rPr>
  </w:style>
  <w:style w:type="paragraph" w:styleId="6">
    <w:name w:val="heading 6"/>
    <w:basedOn w:val="a"/>
    <w:next w:val="a"/>
    <w:link w:val="60"/>
    <w:qFormat/>
    <w:rsid w:val="00C8000B"/>
    <w:pPr>
      <w:keepNext/>
      <w:jc w:val="center"/>
      <w:outlineLvl w:val="5"/>
    </w:pPr>
    <w:rPr>
      <w:b/>
      <w:spacing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000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000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9">
    <w:name w:val="caption"/>
    <w:basedOn w:val="a"/>
    <w:next w:val="a"/>
    <w:qFormat/>
    <w:rsid w:val="00C8000B"/>
    <w:rPr>
      <w:spacing w:val="0"/>
      <w:sz w:val="26"/>
    </w:rPr>
  </w:style>
  <w:style w:type="paragraph" w:styleId="aa">
    <w:name w:val="Normal (Web)"/>
    <w:basedOn w:val="a"/>
    <w:rsid w:val="00C8000B"/>
    <w:pPr>
      <w:spacing w:before="100" w:beforeAutospacing="1" w:after="100" w:afterAutospacing="1"/>
    </w:pPr>
    <w:rPr>
      <w:spacing w:val="0"/>
      <w:sz w:val="24"/>
      <w:szCs w:val="24"/>
      <w:lang w:val="ru-RU"/>
    </w:rPr>
  </w:style>
  <w:style w:type="character" w:customStyle="1" w:styleId="11">
    <w:name w:val="Основной текст Знак1"/>
    <w:link w:val="ab"/>
    <w:uiPriority w:val="99"/>
    <w:rsid w:val="00C8000B"/>
    <w:rPr>
      <w:rFonts w:ascii="Batang" w:eastAsia="Batang" w:cs="Batang"/>
      <w:sz w:val="16"/>
      <w:szCs w:val="16"/>
      <w:shd w:val="clear" w:color="auto" w:fill="FFFFFF"/>
    </w:rPr>
  </w:style>
  <w:style w:type="paragraph" w:styleId="ab">
    <w:name w:val="Body Text"/>
    <w:basedOn w:val="a"/>
    <w:link w:val="11"/>
    <w:uiPriority w:val="99"/>
    <w:rsid w:val="00C8000B"/>
    <w:pPr>
      <w:shd w:val="clear" w:color="auto" w:fill="FFFFFF"/>
      <w:spacing w:line="220" w:lineRule="exact"/>
      <w:jc w:val="both"/>
    </w:pPr>
    <w:rPr>
      <w:rFonts w:ascii="Batang" w:eastAsia="Batang" w:hAnsiTheme="minorHAnsi" w:cs="Batang"/>
      <w:spacing w:val="0"/>
      <w:sz w:val="16"/>
      <w:szCs w:val="16"/>
      <w:lang w:val="ru-RU" w:eastAsia="en-US"/>
    </w:rPr>
  </w:style>
  <w:style w:type="character" w:customStyle="1" w:styleId="ac">
    <w:name w:val="Основной текст Знак"/>
    <w:basedOn w:val="a0"/>
    <w:uiPriority w:val="99"/>
    <w:semiHidden/>
    <w:rsid w:val="00C8000B"/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table" w:styleId="ad">
    <w:name w:val="Table Grid"/>
    <w:basedOn w:val="a1"/>
    <w:uiPriority w:val="59"/>
    <w:rsid w:val="008D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8000B"/>
    <w:pPr>
      <w:keepNext/>
      <w:outlineLvl w:val="0"/>
    </w:pPr>
    <w:rPr>
      <w:spacing w:val="0"/>
      <w:sz w:val="32"/>
    </w:rPr>
  </w:style>
  <w:style w:type="paragraph" w:styleId="6">
    <w:name w:val="heading 6"/>
    <w:basedOn w:val="a"/>
    <w:next w:val="a"/>
    <w:link w:val="60"/>
    <w:qFormat/>
    <w:rsid w:val="00C8000B"/>
    <w:pPr>
      <w:keepNext/>
      <w:jc w:val="center"/>
      <w:outlineLvl w:val="5"/>
    </w:pPr>
    <w:rPr>
      <w:b/>
      <w:spacing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000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000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9">
    <w:name w:val="caption"/>
    <w:basedOn w:val="a"/>
    <w:next w:val="a"/>
    <w:qFormat/>
    <w:rsid w:val="00C8000B"/>
    <w:rPr>
      <w:spacing w:val="0"/>
      <w:sz w:val="26"/>
    </w:rPr>
  </w:style>
  <w:style w:type="paragraph" w:styleId="aa">
    <w:name w:val="Normal (Web)"/>
    <w:basedOn w:val="a"/>
    <w:rsid w:val="00C8000B"/>
    <w:pPr>
      <w:spacing w:before="100" w:beforeAutospacing="1" w:after="100" w:afterAutospacing="1"/>
    </w:pPr>
    <w:rPr>
      <w:spacing w:val="0"/>
      <w:sz w:val="24"/>
      <w:szCs w:val="24"/>
      <w:lang w:val="ru-RU"/>
    </w:rPr>
  </w:style>
  <w:style w:type="character" w:customStyle="1" w:styleId="11">
    <w:name w:val="Основной текст Знак1"/>
    <w:link w:val="ab"/>
    <w:uiPriority w:val="99"/>
    <w:rsid w:val="00C8000B"/>
    <w:rPr>
      <w:rFonts w:ascii="Batang" w:eastAsia="Batang" w:cs="Batang"/>
      <w:sz w:val="16"/>
      <w:szCs w:val="16"/>
      <w:shd w:val="clear" w:color="auto" w:fill="FFFFFF"/>
    </w:rPr>
  </w:style>
  <w:style w:type="paragraph" w:styleId="ab">
    <w:name w:val="Body Text"/>
    <w:basedOn w:val="a"/>
    <w:link w:val="11"/>
    <w:uiPriority w:val="99"/>
    <w:rsid w:val="00C8000B"/>
    <w:pPr>
      <w:shd w:val="clear" w:color="auto" w:fill="FFFFFF"/>
      <w:spacing w:line="220" w:lineRule="exact"/>
      <w:jc w:val="both"/>
    </w:pPr>
    <w:rPr>
      <w:rFonts w:ascii="Batang" w:eastAsia="Batang" w:hAnsiTheme="minorHAnsi" w:cs="Batang"/>
      <w:spacing w:val="0"/>
      <w:sz w:val="16"/>
      <w:szCs w:val="16"/>
      <w:lang w:val="ru-RU" w:eastAsia="en-US"/>
    </w:rPr>
  </w:style>
  <w:style w:type="character" w:customStyle="1" w:styleId="ac">
    <w:name w:val="Основной текст Знак"/>
    <w:basedOn w:val="a0"/>
    <w:uiPriority w:val="99"/>
    <w:semiHidden/>
    <w:rsid w:val="00C8000B"/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table" w:styleId="ad">
    <w:name w:val="Table Grid"/>
    <w:basedOn w:val="a1"/>
    <w:uiPriority w:val="59"/>
    <w:rsid w:val="008D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1381-7330-400E-8456-EA23FFB3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163</cp:revision>
  <cp:lastPrinted>2020-12-07T08:52:00Z</cp:lastPrinted>
  <dcterms:created xsi:type="dcterms:W3CDTF">2016-08-26T10:53:00Z</dcterms:created>
  <dcterms:modified xsi:type="dcterms:W3CDTF">2020-12-07T08:52:00Z</dcterms:modified>
</cp:coreProperties>
</file>